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0D4A" w14:textId="77777777" w:rsidR="00C74455" w:rsidRDefault="00326C7D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08A0D21D" w14:textId="77777777" w:rsidR="005E1788" w:rsidRPr="005E1788" w:rsidRDefault="005E1788" w:rsidP="005E1788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 xml:space="preserve">La cuvette suspendue </w:t>
      </w:r>
      <w:r w:rsidR="00EA0F75">
        <w:rPr>
          <w:lang w:val="fr-BE"/>
        </w:rPr>
        <w:t xml:space="preserve">à fond creux </w:t>
      </w:r>
      <w:r>
        <w:rPr>
          <w:lang w:val="fr-BE"/>
        </w:rPr>
        <w:t xml:space="preserve">est fabriquée en porcelaine sanitaire avec une absorption d’eau max. de 0,5%, et est conforme </w:t>
      </w:r>
      <w:r w:rsidR="000E2080">
        <w:rPr>
          <w:lang w:val="fr-BE"/>
        </w:rPr>
        <w:t xml:space="preserve">aux </w:t>
      </w:r>
      <w:r>
        <w:rPr>
          <w:lang w:val="fr-BE"/>
        </w:rPr>
        <w:t>norme</w:t>
      </w:r>
      <w:r w:rsidR="000E2080">
        <w:rPr>
          <w:lang w:val="fr-BE"/>
        </w:rPr>
        <w:t>s CE,</w:t>
      </w:r>
      <w:r>
        <w:rPr>
          <w:lang w:val="fr-BE"/>
        </w:rPr>
        <w:t xml:space="preserve"> EN 997.</w:t>
      </w:r>
    </w:p>
    <w:p w14:paraId="1CA94A53" w14:textId="77777777" w:rsidR="005E1788" w:rsidRDefault="005E1788" w:rsidP="005E178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259516F0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siphon et fixations sont visibles.</w:t>
      </w:r>
      <w:r w:rsidR="008A5E24" w:rsidRPr="00326C7D">
        <w:rPr>
          <w:lang w:val="en-US"/>
        </w:rPr>
        <w:t xml:space="preserve">  </w:t>
      </w:r>
    </w:p>
    <w:p w14:paraId="639DC549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wc suspendu est pourvu d’un rebord de rinçage et d’un siphon qui sont émaillés, ce qui réduit considérablement les dé</w:t>
      </w:r>
      <w:r>
        <w:rPr>
          <w:lang w:val="en-US"/>
        </w:rPr>
        <w:t>pôts d’impuretés et la formation de moisissures</w:t>
      </w:r>
      <w:r w:rsidR="004B3667" w:rsidRPr="00326C7D">
        <w:rPr>
          <w:lang w:val="en-US"/>
        </w:rPr>
        <w:t>.</w:t>
      </w:r>
    </w:p>
    <w:p w14:paraId="36A66207" w14:textId="77777777" w:rsidR="004B3667" w:rsidRPr="005E1788" w:rsidRDefault="00AC25B5" w:rsidP="002B4177">
      <w:pPr>
        <w:rPr>
          <w:lang w:val="en-US"/>
        </w:rPr>
      </w:pPr>
      <w:r w:rsidRPr="005E1788">
        <w:rPr>
          <w:lang w:val="en-US"/>
        </w:rPr>
        <w:t xml:space="preserve">A l’arrière du rebord de rinçage se trouve un diffuseur synthétique qui garantit un rinçage </w:t>
      </w:r>
      <w:r w:rsidR="001821B2" w:rsidRPr="005E1788">
        <w:rPr>
          <w:lang w:val="en-US"/>
        </w:rPr>
        <w:t>optimal</w:t>
      </w:r>
      <w:r w:rsidRPr="005E1788">
        <w:rPr>
          <w:lang w:val="en-US"/>
        </w:rPr>
        <w:t xml:space="preserve"> de la cuvette.</w:t>
      </w:r>
    </w:p>
    <w:p w14:paraId="280B7E96" w14:textId="77777777" w:rsidR="00DF62FA" w:rsidRDefault="00DF62FA" w:rsidP="002B4177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 w:rsidR="007B489D"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 w:rsidR="001921A3"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C040460" w14:textId="77777777" w:rsidR="00DF62FA" w:rsidRPr="000F0F37" w:rsidRDefault="00DF62FA" w:rsidP="00DF62F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2128C672" w14:textId="77777777" w:rsidR="00567D72" w:rsidRDefault="00567D72" w:rsidP="00567D72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3451C8A6" w14:textId="77777777" w:rsidR="00E46E72" w:rsidRDefault="00E46E72" w:rsidP="001332A1">
      <w:pPr>
        <w:rPr>
          <w:lang w:val="en-US"/>
        </w:rPr>
      </w:pPr>
    </w:p>
    <w:p w14:paraId="408B5BDA" w14:textId="77777777" w:rsidR="00DF62FA" w:rsidRPr="007B489D" w:rsidRDefault="00DF62FA" w:rsidP="001332A1">
      <w:pPr>
        <w:rPr>
          <w:lang w:val="en-US"/>
        </w:rPr>
      </w:pPr>
    </w:p>
    <w:p w14:paraId="3D4F81F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</w:t>
      </w:r>
      <w:r w:rsidR="00DF62FA">
        <w:rPr>
          <w:rFonts w:ascii="Arial" w:hAnsi="Arial"/>
          <w:b/>
        </w:rPr>
        <w:t>iaux et caractéristiques</w:t>
      </w:r>
    </w:p>
    <w:p w14:paraId="2E3A2E1C" w14:textId="77777777" w:rsidR="00C74455" w:rsidRDefault="00DF62FA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0907BD4B" w14:textId="77777777" w:rsidR="002F1A08" w:rsidRPr="00B612A5" w:rsidRDefault="00DF62FA" w:rsidP="002147B2">
      <w:pPr>
        <w:rPr>
          <w:lang w:val="en-US"/>
        </w:rPr>
      </w:pPr>
      <w:r w:rsidRPr="00B612A5">
        <w:rPr>
          <w:lang w:val="en-US"/>
        </w:rPr>
        <w:t>Porcelaine vitrifiée</w:t>
      </w:r>
      <w:r w:rsidR="00B612A5" w:rsidRPr="00B612A5">
        <w:rPr>
          <w:lang w:val="en-US"/>
        </w:rPr>
        <w:t xml:space="preserve"> (= porcelaine sanitaire) a</w:t>
      </w:r>
      <w:r w:rsidR="00B612A5">
        <w:rPr>
          <w:lang w:val="en-US"/>
        </w:rPr>
        <w:t>vec une absorption d’eau de maximum 0,5%.</w:t>
      </w:r>
    </w:p>
    <w:p w14:paraId="08F5A6EA" w14:textId="77777777" w:rsidR="008A5169" w:rsidRDefault="00B612A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311091E" w14:textId="77777777" w:rsidR="00106C8C" w:rsidRDefault="00381CD5" w:rsidP="002F1A08">
      <w:r>
        <w:t>Classe</w:t>
      </w:r>
      <w:r w:rsidR="002B4177">
        <w:t xml:space="preserve"> 1</w:t>
      </w:r>
      <w:r>
        <w:t>, v</w:t>
      </w:r>
      <w:r w:rsidR="00B612A5">
        <w:t>olume de rinçage</w:t>
      </w:r>
      <w:r>
        <w:t xml:space="preserve"> </w:t>
      </w:r>
      <w:r w:rsidR="002B4177">
        <w:t>4.5 o</w:t>
      </w:r>
      <w:r w:rsidR="005E1788">
        <w:t>u</w:t>
      </w:r>
      <w:r w:rsidR="002B4177">
        <w:t xml:space="preserve"> 6L</w:t>
      </w:r>
      <w:r>
        <w:t xml:space="preserve">, selon </w:t>
      </w:r>
      <w:r w:rsidR="002B4177">
        <w:t>EN997</w:t>
      </w:r>
    </w:p>
    <w:p w14:paraId="4F97A0E2" w14:textId="77777777" w:rsidR="00B612A5" w:rsidRDefault="00B612A5" w:rsidP="002F1A08">
      <w:r>
        <w:t>L’intérieur du siphon est émaillé</w:t>
      </w:r>
    </w:p>
    <w:p w14:paraId="0703E7E7" w14:textId="77777777" w:rsidR="004B3667" w:rsidRDefault="00B612A5" w:rsidP="002F1A08">
      <w:r>
        <w:t>L’intérieur du rebord de rinçage est émaillé</w:t>
      </w:r>
    </w:p>
    <w:p w14:paraId="3BE44EAD" w14:textId="77777777" w:rsidR="00B612A5" w:rsidRPr="00B612A5" w:rsidRDefault="00B612A5" w:rsidP="002F1A08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EA0F75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40AB20CF" w14:textId="6974EE46" w:rsidR="002B4177" w:rsidRDefault="00B612A5" w:rsidP="002F1A08">
      <w:r>
        <w:t>Profondeur: 5</w:t>
      </w:r>
      <w:r w:rsidR="00714DB6">
        <w:t>3</w:t>
      </w:r>
      <w:r>
        <w:t xml:space="preserve"> cm</w:t>
      </w:r>
    </w:p>
    <w:p w14:paraId="00167680" w14:textId="11712C71" w:rsidR="00B612A5" w:rsidRDefault="00B612A5" w:rsidP="002F1A08">
      <w:r>
        <w:t>Largeur: 35,</w:t>
      </w:r>
      <w:r w:rsidR="00714DB6">
        <w:t xml:space="preserve">8 </w:t>
      </w:r>
      <w:r>
        <w:t>cm</w:t>
      </w:r>
    </w:p>
    <w:p w14:paraId="78CCC30B" w14:textId="1197ECAF" w:rsidR="00B00181" w:rsidRPr="002F1A08" w:rsidRDefault="00B00181" w:rsidP="002F1A08">
      <w:r>
        <w:t>Hauteur: 3</w:t>
      </w:r>
      <w:r w:rsidR="00714DB6">
        <w:t>3.2</w:t>
      </w:r>
      <w:r>
        <w:t xml:space="preserve"> cm</w:t>
      </w:r>
    </w:p>
    <w:p w14:paraId="62638630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1F1FDD65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612A5">
        <w:rPr>
          <w:rFonts w:ascii="Arial" w:hAnsi="Arial"/>
          <w:b/>
        </w:rPr>
        <w:t>cement</w:t>
      </w:r>
    </w:p>
    <w:p w14:paraId="247D2C22" w14:textId="4D35C20F" w:rsidR="002B4177" w:rsidRPr="00A65FD8" w:rsidRDefault="00A65FD8" w:rsidP="002B4177">
      <w:pPr>
        <w:rPr>
          <w:lang w:val="en-US"/>
        </w:rPr>
      </w:pPr>
      <w:r w:rsidRPr="00A65FD8">
        <w:rPr>
          <w:lang w:val="en-US"/>
        </w:rPr>
        <w:t>Lorsque l</w:t>
      </w:r>
      <w:r w:rsidR="000E4126">
        <w:rPr>
          <w:lang w:val="en-US"/>
        </w:rPr>
        <w:t>e wc suspendu</w:t>
      </w:r>
      <w:r w:rsidRPr="00A65FD8">
        <w:rPr>
          <w:lang w:val="en-US"/>
        </w:rPr>
        <w:t xml:space="preserve"> est </w:t>
      </w:r>
      <w:r>
        <w:rPr>
          <w:lang w:val="en-US"/>
        </w:rPr>
        <w:t>placé</w:t>
      </w:r>
      <w:r w:rsidR="00A31279" w:rsidRPr="00A65FD8">
        <w:rPr>
          <w:lang w:val="en-US"/>
        </w:rPr>
        <w:t xml:space="preserve"> à </w:t>
      </w:r>
      <w:r w:rsidR="001921A3" w:rsidRPr="00A65FD8">
        <w:rPr>
          <w:lang w:val="en-US"/>
        </w:rPr>
        <w:t>une hauteur d’assise de 4</w:t>
      </w:r>
      <w:r w:rsidR="00943EB6">
        <w:rPr>
          <w:lang w:val="en-US"/>
        </w:rPr>
        <w:t>2</w:t>
      </w:r>
      <w:r>
        <w:rPr>
          <w:lang w:val="en-US"/>
        </w:rPr>
        <w:t>0 m</w:t>
      </w:r>
      <w:r w:rsidR="001921A3" w:rsidRPr="00A65FD8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1921A3" w:rsidRPr="00A65FD8">
        <w:rPr>
          <w:lang w:val="en-US"/>
        </w:rPr>
        <w:t xml:space="preserve">entre le siphon et le sol est de </w:t>
      </w:r>
      <w:r w:rsidR="00943EB6">
        <w:rPr>
          <w:lang w:val="en-US"/>
        </w:rPr>
        <w:t>9</w:t>
      </w:r>
      <w:r w:rsidR="001921A3" w:rsidRPr="00A65FD8">
        <w:rPr>
          <w:lang w:val="en-US"/>
        </w:rPr>
        <w:t>0 mm.</w:t>
      </w:r>
    </w:p>
    <w:p w14:paraId="7112CFEB" w14:textId="77777777" w:rsidR="002B4177" w:rsidRPr="00A65FD8" w:rsidRDefault="002B4177" w:rsidP="002B4177">
      <w:pPr>
        <w:rPr>
          <w:lang w:val="en-US"/>
        </w:rPr>
      </w:pPr>
    </w:p>
    <w:p w14:paraId="79BF53B8" w14:textId="77777777" w:rsidR="00106C8C" w:rsidRPr="00A65FD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BFBA2AB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9C5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FA4E47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99E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588F826" w14:textId="77777777" w:rsidR="00586B18" w:rsidRDefault="00B612A5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2A4BD46" w14:textId="0D99C09C" w:rsidR="00C454A1" w:rsidRPr="00C454A1" w:rsidRDefault="00714DB6" w:rsidP="00C454A1">
      <w:r>
        <w:rPr>
          <w:noProof/>
        </w:rPr>
        <w:drawing>
          <wp:inline distT="0" distB="0" distL="0" distR="0" wp14:anchorId="5E7EDC2A" wp14:editId="5A379E05">
            <wp:extent cx="5977255" cy="439674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39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DD663" w14:textId="77777777" w:rsidR="00586B18" w:rsidRPr="00586B18" w:rsidRDefault="00586B18" w:rsidP="00586B18"/>
    <w:p w14:paraId="1916510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82F922B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783FB" w14:textId="77777777" w:rsidR="009F429B" w:rsidRDefault="009F429B">
      <w:r>
        <w:separator/>
      </w:r>
    </w:p>
  </w:endnote>
  <w:endnote w:type="continuationSeparator" w:id="0">
    <w:p w14:paraId="6BD08C80" w14:textId="77777777" w:rsidR="009F429B" w:rsidRDefault="009F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571DCD2" w14:textId="77777777">
      <w:tc>
        <w:tcPr>
          <w:tcW w:w="3392" w:type="dxa"/>
        </w:tcPr>
        <w:p w14:paraId="4841AA5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A2FEE2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BD0D46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3136DD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80E5" w14:textId="77777777" w:rsidR="009F429B" w:rsidRDefault="009F429B">
      <w:r>
        <w:separator/>
      </w:r>
    </w:p>
  </w:footnote>
  <w:footnote w:type="continuationSeparator" w:id="0">
    <w:p w14:paraId="7A3A7E05" w14:textId="77777777" w:rsidR="009F429B" w:rsidRDefault="009F4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3E11" w14:textId="403FC8D4" w:rsidR="00586B18" w:rsidRPr="00326C7D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 xml:space="preserve">Geberit </w:t>
    </w:r>
    <w:r w:rsidR="009C3952">
      <w:rPr>
        <w:rFonts w:ascii="Arial" w:hAnsi="Arial" w:cs="Arial"/>
        <w:b/>
        <w:szCs w:val="24"/>
        <w:lang w:val="en-US"/>
      </w:rPr>
      <w:t>S</w:t>
    </w:r>
    <w:r w:rsidRPr="00326C7D">
      <w:rPr>
        <w:rFonts w:ascii="Arial" w:hAnsi="Arial" w:cs="Arial"/>
        <w:b/>
        <w:szCs w:val="24"/>
        <w:lang w:val="en-US"/>
      </w:rPr>
      <w:t>e</w:t>
    </w:r>
    <w:r w:rsidR="009C3952">
      <w:rPr>
        <w:rFonts w:ascii="Arial" w:hAnsi="Arial" w:cs="Arial"/>
        <w:b/>
        <w:szCs w:val="24"/>
        <w:lang w:val="en-US"/>
      </w:rPr>
      <w:t>l</w:t>
    </w:r>
    <w:r w:rsidRPr="00326C7D">
      <w:rPr>
        <w:rFonts w:ascii="Arial" w:hAnsi="Arial" w:cs="Arial"/>
        <w:b/>
        <w:szCs w:val="24"/>
        <w:lang w:val="en-US"/>
      </w:rPr>
      <w:t xml:space="preserve">nova </w:t>
    </w:r>
    <w:r w:rsidR="00326C7D" w:rsidRPr="00326C7D">
      <w:rPr>
        <w:rFonts w:ascii="Arial" w:hAnsi="Arial" w:cs="Arial"/>
        <w:b/>
        <w:szCs w:val="24"/>
        <w:lang w:val="en-US"/>
      </w:rPr>
      <w:t>wc suspendu</w:t>
    </w:r>
    <w:r w:rsidR="00586B18" w:rsidRPr="00326C7D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BE4D2" w14:textId="77777777" w:rsidR="00025544" w:rsidRPr="00326C7D" w:rsidRDefault="00326C7D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>À f</w:t>
    </w:r>
    <w:r>
      <w:rPr>
        <w:rFonts w:ascii="Arial" w:hAnsi="Arial" w:cs="Arial"/>
        <w:b/>
        <w:szCs w:val="24"/>
        <w:lang w:val="en-US"/>
      </w:rPr>
      <w:t>ond creux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1643746">
    <w:abstractNumId w:val="18"/>
  </w:num>
  <w:num w:numId="2" w16cid:durableId="1190603627">
    <w:abstractNumId w:val="24"/>
  </w:num>
  <w:num w:numId="3" w16cid:durableId="260722130">
    <w:abstractNumId w:val="4"/>
  </w:num>
  <w:num w:numId="4" w16cid:durableId="883172231">
    <w:abstractNumId w:val="3"/>
  </w:num>
  <w:num w:numId="5" w16cid:durableId="598802939">
    <w:abstractNumId w:val="14"/>
  </w:num>
  <w:num w:numId="6" w16cid:durableId="1575386150">
    <w:abstractNumId w:val="16"/>
  </w:num>
  <w:num w:numId="7" w16cid:durableId="1139300648">
    <w:abstractNumId w:val="6"/>
  </w:num>
  <w:num w:numId="8" w16cid:durableId="1042825132">
    <w:abstractNumId w:val="21"/>
  </w:num>
  <w:num w:numId="9" w16cid:durableId="914584401">
    <w:abstractNumId w:val="27"/>
  </w:num>
  <w:num w:numId="10" w16cid:durableId="866211318">
    <w:abstractNumId w:val="2"/>
  </w:num>
  <w:num w:numId="11" w16cid:durableId="485709565">
    <w:abstractNumId w:val="13"/>
  </w:num>
  <w:num w:numId="12" w16cid:durableId="1312754491">
    <w:abstractNumId w:val="12"/>
  </w:num>
  <w:num w:numId="13" w16cid:durableId="925842279">
    <w:abstractNumId w:val="26"/>
  </w:num>
  <w:num w:numId="14" w16cid:durableId="818770516">
    <w:abstractNumId w:val="8"/>
  </w:num>
  <w:num w:numId="15" w16cid:durableId="852064682">
    <w:abstractNumId w:val="0"/>
  </w:num>
  <w:num w:numId="16" w16cid:durableId="703214398">
    <w:abstractNumId w:val="11"/>
  </w:num>
  <w:num w:numId="17" w16cid:durableId="1577862074">
    <w:abstractNumId w:val="5"/>
  </w:num>
  <w:num w:numId="18" w16cid:durableId="1800800390">
    <w:abstractNumId w:val="22"/>
  </w:num>
  <w:num w:numId="19" w16cid:durableId="1416395787">
    <w:abstractNumId w:val="23"/>
  </w:num>
  <w:num w:numId="20" w16cid:durableId="1943219750">
    <w:abstractNumId w:val="20"/>
  </w:num>
  <w:num w:numId="21" w16cid:durableId="2097096096">
    <w:abstractNumId w:val="19"/>
  </w:num>
  <w:num w:numId="22" w16cid:durableId="745612389">
    <w:abstractNumId w:val="15"/>
  </w:num>
  <w:num w:numId="23" w16cid:durableId="2061898990">
    <w:abstractNumId w:val="25"/>
  </w:num>
  <w:num w:numId="24" w16cid:durableId="298994647">
    <w:abstractNumId w:val="9"/>
  </w:num>
  <w:num w:numId="25" w16cid:durableId="144247423">
    <w:abstractNumId w:val="10"/>
  </w:num>
  <w:num w:numId="26" w16cid:durableId="773787807">
    <w:abstractNumId w:val="1"/>
  </w:num>
  <w:num w:numId="27" w16cid:durableId="1862402531">
    <w:abstractNumId w:val="17"/>
  </w:num>
  <w:num w:numId="28" w16cid:durableId="208706920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B5A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2080"/>
    <w:rsid w:val="000E4126"/>
    <w:rsid w:val="000E4354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21B2"/>
    <w:rsid w:val="00186A4B"/>
    <w:rsid w:val="001879EF"/>
    <w:rsid w:val="001921A3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7B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C7D"/>
    <w:rsid w:val="00327981"/>
    <w:rsid w:val="00332202"/>
    <w:rsid w:val="00334D96"/>
    <w:rsid w:val="00335E0D"/>
    <w:rsid w:val="003375FF"/>
    <w:rsid w:val="00340657"/>
    <w:rsid w:val="00355C04"/>
    <w:rsid w:val="00364BAB"/>
    <w:rsid w:val="0036662E"/>
    <w:rsid w:val="00366E6E"/>
    <w:rsid w:val="0037215B"/>
    <w:rsid w:val="00374FF7"/>
    <w:rsid w:val="003815A1"/>
    <w:rsid w:val="00381CD5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67D72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788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179E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14DB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89D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7856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3EB6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2A4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52"/>
    <w:rsid w:val="009D193F"/>
    <w:rsid w:val="009D59B3"/>
    <w:rsid w:val="009E1CF1"/>
    <w:rsid w:val="009E3716"/>
    <w:rsid w:val="009E52FC"/>
    <w:rsid w:val="009E6743"/>
    <w:rsid w:val="009F0F4E"/>
    <w:rsid w:val="009F3A2E"/>
    <w:rsid w:val="009F429B"/>
    <w:rsid w:val="009F74ED"/>
    <w:rsid w:val="00A20762"/>
    <w:rsid w:val="00A2142F"/>
    <w:rsid w:val="00A31279"/>
    <w:rsid w:val="00A44868"/>
    <w:rsid w:val="00A45E60"/>
    <w:rsid w:val="00A50286"/>
    <w:rsid w:val="00A5298C"/>
    <w:rsid w:val="00A52E7D"/>
    <w:rsid w:val="00A538E0"/>
    <w:rsid w:val="00A55C79"/>
    <w:rsid w:val="00A57FA2"/>
    <w:rsid w:val="00A65FD8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5ECC"/>
    <w:rsid w:val="00A867F5"/>
    <w:rsid w:val="00A918C5"/>
    <w:rsid w:val="00AA13C8"/>
    <w:rsid w:val="00AA1944"/>
    <w:rsid w:val="00AB6EEB"/>
    <w:rsid w:val="00AC25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181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2A5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8796C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6F9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2FA"/>
    <w:rsid w:val="00DF6CEF"/>
    <w:rsid w:val="00E15DB6"/>
    <w:rsid w:val="00E17208"/>
    <w:rsid w:val="00E177F1"/>
    <w:rsid w:val="00E217BD"/>
    <w:rsid w:val="00E24676"/>
    <w:rsid w:val="00E26B77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F95"/>
    <w:rsid w:val="00E750E2"/>
    <w:rsid w:val="00E779A4"/>
    <w:rsid w:val="00E82DC1"/>
    <w:rsid w:val="00E9352E"/>
    <w:rsid w:val="00E939EB"/>
    <w:rsid w:val="00EA0F75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783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33FFA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0C5513-7561-4CBA-A31C-37F4EEB7C86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317F23D2-8082-43F3-9DCD-1BDBCDC94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D1949-FE6B-4BED-988F-95477660422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385</TotalTime>
  <Pages>2</Pages>
  <Words>230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