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Description</w:t>
      </w:r>
      <w:proofErr w:type="spellEnd"/>
      <w:r w:rsidRPr="001D0391">
        <w:rPr>
          <w:rFonts w:ascii="Arial" w:hAnsi="Arial" w:cs="Arial"/>
          <w:b/>
          <w:bCs/>
        </w:rPr>
        <w:t xml:space="preserve">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proofErr w:type="spellEnd"/>
      <w:r w:rsidRPr="001D0391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  <w:proofErr w:type="spellEnd"/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  <w:proofErr w:type="spellEnd"/>
    </w:p>
    <w:p w:rsidR="00702E8F" w:rsidRPr="008021BB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8021BB">
        <w:rPr>
          <w:rFonts w:ascii="Arial" w:hAnsi="Arial" w:cs="Arial"/>
          <w:lang w:val="fr-FR"/>
        </w:rPr>
        <w:t>le cadre</w:t>
      </w:r>
      <w:r w:rsidR="00702E8F" w:rsidRPr="008021BB">
        <w:rPr>
          <w:rFonts w:ascii="Arial" w:hAnsi="Arial" w:cs="Arial"/>
          <w:lang w:val="fr-FR"/>
        </w:rPr>
        <w:t xml:space="preserve"> </w:t>
      </w:r>
      <w:r w:rsidRPr="008021BB">
        <w:rPr>
          <w:rFonts w:ascii="Arial" w:hAnsi="Arial" w:cs="Arial"/>
          <w:lang w:val="fr-FR"/>
        </w:rPr>
        <w:t>rectangulaire</w:t>
      </w:r>
      <w:r w:rsidR="003C2488" w:rsidRPr="008021BB">
        <w:rPr>
          <w:rFonts w:ascii="Arial" w:hAnsi="Arial" w:cs="Arial"/>
          <w:lang w:val="fr-FR"/>
        </w:rPr>
        <w:t xml:space="preserve"> est en zinc moulé sous pression et en chromé brillant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/>
          <w:lang w:val="fr-FR"/>
        </w:rPr>
        <w:t>les touches de rinçage sont en verre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 w:cs="Arial"/>
          <w:lang w:val="fr-FR"/>
        </w:rPr>
        <w:t xml:space="preserve">les bandes design sont en verre </w:t>
      </w:r>
      <w:r w:rsidRPr="008021BB">
        <w:rPr>
          <w:rFonts w:ascii="Arial" w:hAnsi="Arial"/>
          <w:lang w:val="fr-FR"/>
        </w:rPr>
        <w:t xml:space="preserve">réfléchissant et </w:t>
      </w:r>
      <w:r w:rsidR="008021BB" w:rsidRPr="008021BB">
        <w:rPr>
          <w:rFonts w:ascii="Arial" w:hAnsi="Arial"/>
          <w:lang w:val="fr-FR"/>
        </w:rPr>
        <w:t>s</w:t>
      </w:r>
      <w:r w:rsidRPr="008021BB">
        <w:rPr>
          <w:rFonts w:ascii="Arial" w:hAnsi="Arial"/>
          <w:lang w:val="fr-FR"/>
        </w:rPr>
        <w:t xml:space="preserve">ont </w:t>
      </w:r>
      <w:r w:rsidR="008021BB" w:rsidRPr="008021BB">
        <w:rPr>
          <w:rFonts w:ascii="Arial" w:hAnsi="Arial"/>
          <w:lang w:val="fr-FR"/>
        </w:rPr>
        <w:t>de</w:t>
      </w:r>
      <w:r w:rsidRPr="008021BB">
        <w:rPr>
          <w:rFonts w:ascii="Arial" w:hAnsi="Arial"/>
          <w:lang w:val="fr-FR"/>
        </w:rPr>
        <w:t xml:space="preserve"> même couleur que les touches de rinçage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  <w:proofErr w:type="spellEnd"/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elles peuvent pivot</w:t>
      </w:r>
      <w:r w:rsidR="0032771B" w:rsidRPr="00584B68">
        <w:rPr>
          <w:rFonts w:ascii="Arial" w:hAnsi="Arial"/>
          <w:lang w:val="fr-FR"/>
        </w:rPr>
        <w:t>er</w:t>
      </w:r>
      <w:r w:rsidRPr="00584B68">
        <w:rPr>
          <w:rFonts w:ascii="Arial" w:hAnsi="Arial"/>
          <w:lang w:val="fr-FR"/>
        </w:rPr>
        <w:t xml:space="preserve"> de 90° de la position standard verticale à </w:t>
      </w:r>
      <w:r w:rsidR="0032771B" w:rsidRPr="00584B68">
        <w:rPr>
          <w:rFonts w:ascii="Arial" w:hAnsi="Arial"/>
          <w:lang w:val="fr-FR"/>
        </w:rPr>
        <w:t>une</w:t>
      </w:r>
      <w:r w:rsidRPr="00584B68">
        <w:rPr>
          <w:rFonts w:ascii="Arial" w:hAnsi="Arial"/>
          <w:lang w:val="fr-FR"/>
        </w:rPr>
        <w:t xml:space="preserve"> position horizontale </w:t>
      </w:r>
      <w:r w:rsidR="0032771B" w:rsidRPr="00584B68">
        <w:rPr>
          <w:rFonts w:ascii="Arial" w:hAnsi="Arial"/>
          <w:lang w:val="fr-FR"/>
        </w:rPr>
        <w:t>de façon à permettre l'</w:t>
      </w:r>
      <w:r w:rsidRPr="00584B68">
        <w:rPr>
          <w:rFonts w:ascii="Arial" w:hAnsi="Arial"/>
          <w:lang w:val="fr-FR"/>
        </w:rPr>
        <w:t xml:space="preserve">accès au </w:t>
      </w:r>
      <w:r w:rsidR="0032771B" w:rsidRPr="00584B68">
        <w:rPr>
          <w:rFonts w:ascii="Arial" w:hAnsi="Arial"/>
          <w:lang w:val="fr-FR"/>
        </w:rPr>
        <w:t xml:space="preserve">mécanisme intérieur du </w:t>
      </w:r>
      <w:r w:rsidRPr="00584B68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</w:t>
      </w:r>
      <w:proofErr w:type="spellStart"/>
      <w:r w:rsidRPr="001D0391">
        <w:rPr>
          <w:rFonts w:ascii="Arial" w:hAnsi="Arial" w:cs="Arial"/>
        </w:rPr>
        <w:t>tiges</w:t>
      </w:r>
      <w:proofErr w:type="spellEnd"/>
      <w:r w:rsidRPr="001D0391">
        <w:rPr>
          <w:rFonts w:ascii="Arial" w:hAnsi="Arial" w:cs="Arial"/>
        </w:rPr>
        <w:t xml:space="preserve"> </w:t>
      </w:r>
      <w:r w:rsidR="003F38CF" w:rsidRPr="001D0391">
        <w:rPr>
          <w:rFonts w:ascii="Arial" w:hAnsi="Arial" w:cs="Arial"/>
        </w:rPr>
        <w:t xml:space="preserve">de </w:t>
      </w:r>
      <w:proofErr w:type="spellStart"/>
      <w:r w:rsidRPr="001D0391">
        <w:rPr>
          <w:rFonts w:ascii="Arial" w:hAnsi="Arial" w:cs="Arial"/>
        </w:rPr>
        <w:t>déclenchement</w:t>
      </w:r>
      <w:proofErr w:type="spellEnd"/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4169AC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7FD087A2" wp14:editId="7DF04D2E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Photo : exemple d'un cadre en chromé brillant, les touches de rinçage en verre blanc avec les bandes design en verre blanc réfléchissant</w:t>
      </w: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4169AC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4169AC" w:rsidRDefault="004169A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387FC8" w:rsidRPr="00665182" w:rsidRDefault="00665182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 xml:space="preserve">Pour </w:t>
      </w:r>
      <w:proofErr w:type="spellStart"/>
      <w:r>
        <w:rPr>
          <w:rFonts w:ascii="Arial" w:hAnsi="Arial"/>
          <w:color w:val="0070C0"/>
          <w:lang w:val="fr-FR"/>
        </w:rPr>
        <w:t>l</w:t>
      </w:r>
      <w:r>
        <w:rPr>
          <w:rFonts w:ascii="Arial" w:hAnsi="Arial"/>
          <w:color w:val="0070C0"/>
          <w:lang w:val="fr-FR"/>
        </w:rPr>
        <w:t>a</w:t>
      </w:r>
      <w:proofErr w:type="spellEnd"/>
      <w:r>
        <w:rPr>
          <w:rFonts w:ascii="Arial" w:hAnsi="Arial"/>
          <w:color w:val="0070C0"/>
          <w:lang w:val="fr-FR"/>
        </w:rPr>
        <w:t xml:space="preserve"> plaque de déclenchement</w:t>
      </w:r>
      <w:r>
        <w:rPr>
          <w:rFonts w:ascii="Arial" w:hAnsi="Arial"/>
          <w:color w:val="0070C0"/>
          <w:lang w:val="fr-FR"/>
        </w:rPr>
        <w:t xml:space="preserve">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387FC8" w:rsidRPr="00665182">
        <w:rPr>
          <w:rFonts w:ascii="Arial" w:hAnsi="Arial"/>
          <w:color w:val="0070C0"/>
          <w:lang w:val="fr-FR"/>
        </w:rPr>
        <w:t>:</w:t>
      </w:r>
    </w:p>
    <w:p w:rsidR="00387FC8" w:rsidRPr="00665182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C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adr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e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bandes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chromé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blanc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noir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color w:val="0070C0"/>
                <w:lang w:val="en-US"/>
              </w:rPr>
              <w:t>bré</w:t>
            </w:r>
            <w:proofErr w:type="spellEnd"/>
          </w:p>
        </w:tc>
      </w:tr>
    </w:tbl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Pr="00B17935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18" w:rsidRDefault="00090C18">
      <w:r>
        <w:separator/>
      </w:r>
    </w:p>
  </w:endnote>
  <w:endnote w:type="continuationSeparator" w:id="0">
    <w:p w:rsidR="00090C18" w:rsidRDefault="0009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0C18">
            <w:fldChar w:fldCharType="begin"/>
          </w:r>
          <w:r w:rsidR="00090C18">
            <w:instrText xml:space="preserve"> NUMPAGES  \* Arabic  \* MERGEFORMAT </w:instrText>
          </w:r>
          <w:r w:rsidR="00090C18">
            <w:fldChar w:fldCharType="separate"/>
          </w:r>
          <w:r w:rsidR="00AA3555">
            <w:rPr>
              <w:noProof/>
            </w:rPr>
            <w:t>2</w:t>
          </w:r>
          <w:r w:rsidR="00090C18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18" w:rsidRDefault="00090C18">
      <w:r>
        <w:separator/>
      </w:r>
    </w:p>
  </w:footnote>
  <w:footnote w:type="continuationSeparator" w:id="0">
    <w:p w:rsidR="00090C18" w:rsidRDefault="0009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317223">
      <w:rPr>
        <w:rFonts w:ascii="Arial" w:hAnsi="Arial" w:cs="Arial"/>
        <w:b/>
        <w:bCs/>
        <w:lang w:val="fr-FR"/>
      </w:rPr>
      <w:t>verre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0C18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0FB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16962"/>
    <w:rsid w:val="00317223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87FC8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488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69AC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4B68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182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59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21BB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1E4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54AA2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D5353A-8F40-4E0B-ACE3-202D565ED9FD}"/>
</file>

<file path=customXml/itemProps2.xml><?xml version="1.0" encoding="utf-8"?>
<ds:datastoreItem xmlns:ds="http://schemas.openxmlformats.org/officeDocument/2006/customXml" ds:itemID="{C44A531B-B4D6-4310-B63C-4D7B2FE8A109}"/>
</file>

<file path=customXml/itemProps3.xml><?xml version="1.0" encoding="utf-8"?>
<ds:datastoreItem xmlns:ds="http://schemas.openxmlformats.org/officeDocument/2006/customXml" ds:itemID="{CC582E2E-524F-41C4-BC9B-C5ED6AE7A7C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2020-05-12T14:40:00Z</dcterms:created>
  <dcterms:modified xsi:type="dcterms:W3CDTF">2020-05-15T09:17:00Z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