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178FD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BB7F1F" w14:textId="133BDF39" w:rsidR="00676154" w:rsidRPr="002F62EA" w:rsidRDefault="00676154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élément de montage pour </w:t>
      </w:r>
      <w:r w:rsidR="00492E71" w:rsidRPr="002F62EA">
        <w:rPr>
          <w:rFonts w:ascii="Arial" w:hAnsi="Arial" w:cs="Arial"/>
          <w:lang w:val="fr-FR"/>
        </w:rPr>
        <w:t>urinoir</w:t>
      </w:r>
    </w:p>
    <w:p w14:paraId="05086975" w14:textId="0E71F024" w:rsidR="003653E1" w:rsidRPr="002F62EA" w:rsidRDefault="003653E1" w:rsidP="003653E1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pour </w:t>
      </w:r>
      <w:r w:rsidR="008A1870" w:rsidRPr="002F62EA">
        <w:rPr>
          <w:rFonts w:ascii="Arial" w:hAnsi="Arial" w:cs="Arial"/>
          <w:lang w:val="fr-FR"/>
        </w:rPr>
        <w:t xml:space="preserve">le </w:t>
      </w:r>
      <w:r w:rsidRPr="002F62EA">
        <w:rPr>
          <w:rFonts w:ascii="Arial" w:hAnsi="Arial" w:cs="Arial"/>
          <w:lang w:val="fr-FR"/>
        </w:rPr>
        <w:t>montage contre un mur</w:t>
      </w:r>
      <w:r w:rsidR="00492E71" w:rsidRPr="002F62EA">
        <w:rPr>
          <w:rFonts w:ascii="Arial" w:hAnsi="Arial" w:cs="Arial"/>
          <w:lang w:val="fr-FR"/>
        </w:rPr>
        <w:t xml:space="preserve"> en utilisant un set de fixation murale</w:t>
      </w:r>
      <w:r w:rsidRPr="002F62EA">
        <w:rPr>
          <w:rFonts w:ascii="Arial" w:hAnsi="Arial" w:cs="Arial"/>
          <w:lang w:val="fr-FR"/>
        </w:rPr>
        <w:t xml:space="preserve"> et à recouvrir de plaques de </w:t>
      </w:r>
      <w:r w:rsidR="0003064C" w:rsidRPr="002F62EA">
        <w:rPr>
          <w:rFonts w:ascii="Arial" w:hAnsi="Arial" w:cs="Arial"/>
          <w:lang w:val="fr-FR"/>
        </w:rPr>
        <w:t>finition (</w:t>
      </w:r>
      <w:r w:rsidRPr="002F62EA">
        <w:rPr>
          <w:rFonts w:ascii="Arial" w:hAnsi="Arial" w:cs="Arial"/>
          <w:lang w:val="fr-FR"/>
        </w:rPr>
        <w:t>plâtre</w:t>
      </w:r>
      <w:r w:rsidR="0003064C" w:rsidRPr="002F62EA">
        <w:rPr>
          <w:rFonts w:ascii="Arial" w:hAnsi="Arial" w:cs="Arial"/>
          <w:lang w:val="fr-FR"/>
        </w:rPr>
        <w:t>, …)</w:t>
      </w:r>
    </w:p>
    <w:p w14:paraId="2EC272E4" w14:textId="77777777" w:rsidR="00A0780F" w:rsidRPr="002F62EA" w:rsidRDefault="004175C6" w:rsidP="003653E1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pour le montage dans des cloisons (cloisons en applique ou cloisons de séparation)</w:t>
      </w:r>
    </w:p>
    <w:p w14:paraId="74BE4FF2" w14:textId="2A2DD5B9" w:rsidR="0029107D" w:rsidRPr="002F62EA" w:rsidRDefault="002D5AEA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la plaque murale, </w:t>
      </w:r>
      <w:proofErr w:type="spellStart"/>
      <w:r w:rsidRPr="002F62EA">
        <w:rPr>
          <w:rFonts w:ascii="Arial" w:hAnsi="Arial" w:cs="Arial"/>
          <w:lang w:val="fr-FR"/>
        </w:rPr>
        <w:t>Rp</w:t>
      </w:r>
      <w:proofErr w:type="spellEnd"/>
      <w:r w:rsidRPr="002F62EA">
        <w:rPr>
          <w:rFonts w:ascii="Arial" w:hAnsi="Arial" w:cs="Arial"/>
          <w:lang w:val="fr-FR"/>
        </w:rPr>
        <w:t xml:space="preserve"> ½", pour le raccordement de l'urinoir à l'eau de rinçage, peut être placée au-dessus ou derrière l'urinoir, selon la commande d'urinoir choisie</w:t>
      </w:r>
    </w:p>
    <w:p w14:paraId="6FF2079D" w14:textId="77777777" w:rsidR="00676154" w:rsidRPr="002F62EA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2F62EA">
        <w:rPr>
          <w:rFonts w:ascii="Arial" w:hAnsi="Arial" w:cs="Arial"/>
          <w:b/>
          <w:bCs/>
        </w:rPr>
        <w:t>Matériau</w:t>
      </w:r>
      <w:r w:rsidR="00D408B0" w:rsidRPr="002F62EA">
        <w:rPr>
          <w:rFonts w:ascii="Arial" w:hAnsi="Arial" w:cs="Arial"/>
          <w:b/>
          <w:bCs/>
        </w:rPr>
        <w:t>x</w:t>
      </w:r>
      <w:proofErr w:type="spellEnd"/>
      <w:r w:rsidRPr="002F62EA">
        <w:rPr>
          <w:rFonts w:ascii="Arial" w:hAnsi="Arial" w:cs="Arial"/>
          <w:b/>
          <w:bCs/>
        </w:rPr>
        <w:t xml:space="preserve"> et </w:t>
      </w:r>
      <w:proofErr w:type="spellStart"/>
      <w:r w:rsidR="00EA337A" w:rsidRPr="002F62EA">
        <w:rPr>
          <w:rFonts w:ascii="Arial" w:hAnsi="Arial" w:cs="Arial"/>
          <w:b/>
          <w:bCs/>
        </w:rPr>
        <w:t>caractéristique</w:t>
      </w:r>
      <w:r w:rsidRPr="002F62EA">
        <w:rPr>
          <w:rFonts w:ascii="Arial" w:hAnsi="Arial" w:cs="Arial"/>
          <w:b/>
          <w:bCs/>
        </w:rPr>
        <w:t>s</w:t>
      </w:r>
      <w:proofErr w:type="spellEnd"/>
    </w:p>
    <w:p w14:paraId="331B1409" w14:textId="77777777" w:rsidR="00676154" w:rsidRPr="002F62EA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Matériau</w:t>
      </w:r>
      <w:r w:rsidR="00F733CD" w:rsidRPr="002F62EA">
        <w:rPr>
          <w:rFonts w:ascii="Arial" w:hAnsi="Arial"/>
          <w:b/>
          <w:u w:val="none"/>
        </w:rPr>
        <w:t>x</w:t>
      </w:r>
      <w:proofErr w:type="spellEnd"/>
    </w:p>
    <w:p w14:paraId="30DC7CCE" w14:textId="0DA65BC7" w:rsidR="00276414" w:rsidRPr="002F62EA" w:rsidRDefault="00276414" w:rsidP="00276414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l'élément de montage pour </w:t>
      </w:r>
      <w:r w:rsidR="00684B8C" w:rsidRPr="002F62EA">
        <w:rPr>
          <w:rFonts w:ascii="Arial" w:hAnsi="Arial" w:cs="Arial"/>
          <w:lang w:val="fr-FR"/>
        </w:rPr>
        <w:t>urinoir</w:t>
      </w:r>
      <w:r w:rsidRPr="002F62EA">
        <w:rPr>
          <w:rFonts w:ascii="Arial" w:hAnsi="Arial" w:cs="Arial"/>
          <w:lang w:val="fr-FR"/>
        </w:rPr>
        <w:t xml:space="preserve"> est fabriqué </w:t>
      </w:r>
      <w:r w:rsidR="00231F4C" w:rsidRPr="002F62EA">
        <w:rPr>
          <w:rFonts w:ascii="Arial" w:hAnsi="Arial" w:cs="Arial"/>
          <w:lang w:val="fr-FR"/>
        </w:rPr>
        <w:t xml:space="preserve">au moyen </w:t>
      </w:r>
      <w:r w:rsidRPr="002F62EA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2F62EA">
          <w:rPr>
            <w:rFonts w:ascii="Arial" w:hAnsi="Arial" w:cs="Arial"/>
            <w:lang w:val="fr-FR"/>
          </w:rPr>
          <w:t>4 cm</w:t>
        </w:r>
      </w:smartTag>
      <w:r w:rsidRPr="002F62EA"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 w:rsidRPr="002F62EA">
          <w:rPr>
            <w:rFonts w:ascii="Arial" w:hAnsi="Arial" w:cs="Arial"/>
            <w:lang w:val="fr-FR"/>
          </w:rPr>
          <w:t>2 mm</w:t>
        </w:r>
      </w:smartTag>
      <w:r w:rsidRPr="002F62EA">
        <w:rPr>
          <w:rFonts w:ascii="Arial" w:hAnsi="Arial" w:cs="Arial"/>
          <w:lang w:val="fr-FR"/>
        </w:rPr>
        <w:t xml:space="preserve">, en acier </w:t>
      </w:r>
      <w:r w:rsidR="00710232" w:rsidRPr="002F62EA">
        <w:rPr>
          <w:rFonts w:ascii="Arial" w:hAnsi="Arial" w:cs="Arial"/>
          <w:lang w:val="fr-FR"/>
        </w:rPr>
        <w:t>thermo</w:t>
      </w:r>
      <w:r w:rsidRPr="002F62EA">
        <w:rPr>
          <w:rFonts w:ascii="Arial" w:hAnsi="Arial" w:cs="Arial"/>
          <w:lang w:val="fr-FR"/>
        </w:rPr>
        <w:t>laqué bleu</w:t>
      </w:r>
    </w:p>
    <w:p w14:paraId="15ACB505" w14:textId="77777777" w:rsidR="00276414" w:rsidRPr="002F62EA" w:rsidRDefault="00231F4C" w:rsidP="00276414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="00024397" w:rsidRPr="002F62EA">
        <w:rPr>
          <w:rFonts w:ascii="Arial" w:hAnsi="Arial"/>
          <w:lang w:val="fr-FR"/>
        </w:rPr>
        <w:t>pieds supports</w:t>
      </w:r>
      <w:r w:rsidR="00276414" w:rsidRPr="002F62EA">
        <w:rPr>
          <w:rFonts w:ascii="Arial" w:hAnsi="Arial"/>
          <w:lang w:val="fr-FR"/>
        </w:rPr>
        <w:t xml:space="preserve">, </w:t>
      </w:r>
      <w:r w:rsidR="00234F4A" w:rsidRPr="002F62EA">
        <w:rPr>
          <w:rFonts w:ascii="Arial" w:hAnsi="Arial"/>
          <w:lang w:val="fr-FR"/>
        </w:rPr>
        <w:t xml:space="preserve">plaquettes </w:t>
      </w:r>
      <w:r w:rsidR="007416C2" w:rsidRPr="002F62EA">
        <w:rPr>
          <w:rFonts w:ascii="Arial" w:hAnsi="Arial"/>
          <w:lang w:val="fr-FR"/>
        </w:rPr>
        <w:t xml:space="preserve">de base </w:t>
      </w:r>
      <w:r w:rsidR="00234F4A" w:rsidRPr="002F62EA">
        <w:rPr>
          <w:rFonts w:ascii="Arial" w:hAnsi="Arial"/>
          <w:lang w:val="fr-FR"/>
        </w:rPr>
        <w:t xml:space="preserve">des </w:t>
      </w:r>
      <w:r w:rsidR="00024397" w:rsidRPr="002F62EA">
        <w:rPr>
          <w:rFonts w:ascii="Arial" w:hAnsi="Arial"/>
          <w:lang w:val="fr-FR"/>
        </w:rPr>
        <w:t>pieds supports</w:t>
      </w:r>
      <w:r w:rsidR="00234F4A" w:rsidRPr="002F62EA">
        <w:rPr>
          <w:rFonts w:ascii="Arial" w:hAnsi="Arial"/>
          <w:lang w:val="fr-FR"/>
        </w:rPr>
        <w:t xml:space="preserve"> et</w:t>
      </w:r>
      <w:r w:rsidR="00276414" w:rsidRPr="002F62EA">
        <w:rPr>
          <w:rFonts w:ascii="Arial" w:hAnsi="Arial"/>
          <w:lang w:val="fr-FR"/>
        </w:rPr>
        <w:t xml:space="preserve"> </w:t>
      </w:r>
      <w:r w:rsidR="00234F4A" w:rsidRPr="002F62EA">
        <w:rPr>
          <w:rFonts w:ascii="Arial" w:hAnsi="Arial"/>
          <w:lang w:val="fr-FR"/>
        </w:rPr>
        <w:t>fixations murales</w:t>
      </w:r>
      <w:r w:rsidR="00276414" w:rsidRPr="002F62EA">
        <w:rPr>
          <w:rFonts w:ascii="Arial" w:hAnsi="Arial"/>
          <w:lang w:val="fr-FR"/>
        </w:rPr>
        <w:t xml:space="preserve"> </w:t>
      </w:r>
      <w:r w:rsidR="00234F4A" w:rsidRPr="002F62EA">
        <w:rPr>
          <w:rFonts w:ascii="Arial" w:hAnsi="Arial"/>
          <w:lang w:val="fr-FR"/>
        </w:rPr>
        <w:t>sont zingués</w:t>
      </w:r>
    </w:p>
    <w:p w14:paraId="1DA92D8D" w14:textId="2A9F4ECA" w:rsidR="00110427" w:rsidRPr="002F62EA" w:rsidRDefault="00231F4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="00684B8C" w:rsidRPr="002F62EA">
        <w:rPr>
          <w:rFonts w:ascii="Arial" w:hAnsi="Arial" w:cs="Arial"/>
          <w:lang w:val="fr-FR"/>
        </w:rPr>
        <w:t>e siphon d'urinoir</w:t>
      </w:r>
      <w:r w:rsidR="00110427" w:rsidRPr="002F62EA">
        <w:rPr>
          <w:rFonts w:ascii="Arial" w:hAnsi="Arial" w:cs="Arial"/>
          <w:lang w:val="fr-FR"/>
        </w:rPr>
        <w:t xml:space="preserve"> (</w:t>
      </w:r>
      <w:r w:rsidR="00684B8C" w:rsidRPr="002F62EA">
        <w:rPr>
          <w:rFonts w:ascii="Arial" w:hAnsi="Arial" w:cs="Arial"/>
          <w:lang w:val="fr-FR"/>
        </w:rPr>
        <w:t xml:space="preserve">sortie </w:t>
      </w:r>
      <w:r w:rsidR="00110427" w:rsidRPr="002F62EA">
        <w:rPr>
          <w:rFonts w:ascii="Arial" w:hAnsi="Arial" w:cs="Arial"/>
          <w:lang w:val="fr-FR"/>
        </w:rPr>
        <w:t>ø5</w:t>
      </w:r>
      <w:r w:rsidR="00684B8C" w:rsidRPr="002F62EA">
        <w:rPr>
          <w:rFonts w:ascii="Arial" w:hAnsi="Arial" w:cs="Arial"/>
          <w:lang w:val="fr-FR"/>
        </w:rPr>
        <w:t>0</w:t>
      </w:r>
      <w:r w:rsidR="00CB683B" w:rsidRPr="002F62EA">
        <w:rPr>
          <w:rFonts w:ascii="Arial" w:hAnsi="Arial" w:cs="Arial"/>
          <w:lang w:val="fr-FR"/>
        </w:rPr>
        <w:t xml:space="preserve"> mm</w:t>
      </w:r>
      <w:r w:rsidR="00110427" w:rsidRPr="002F62EA">
        <w:rPr>
          <w:rFonts w:ascii="Arial" w:hAnsi="Arial" w:cs="Arial"/>
          <w:lang w:val="fr-FR"/>
        </w:rPr>
        <w:t>) est en PP</w:t>
      </w:r>
    </w:p>
    <w:p w14:paraId="3C9E6916" w14:textId="158B5091" w:rsidR="00684B8C" w:rsidRPr="002F62EA" w:rsidRDefault="00684B8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joint à lèvres du siphon en en EPDM</w:t>
      </w:r>
    </w:p>
    <w:p w14:paraId="1C9E8473" w14:textId="2D001463" w:rsidR="00684B8C" w:rsidRPr="002F62EA" w:rsidRDefault="00684B8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le coude d'évacuation </w:t>
      </w:r>
      <w:r w:rsidRPr="002F62EA">
        <w:rPr>
          <w:rFonts w:ascii="Arial" w:hAnsi="Arial" w:cs="Arial"/>
          <w:lang w:val="fr-FR"/>
        </w:rPr>
        <w:t>(sortie ø50 mm) est en</w:t>
      </w:r>
      <w:r w:rsidRPr="002F62EA">
        <w:rPr>
          <w:rFonts w:ascii="Arial" w:hAnsi="Arial" w:cs="Arial"/>
          <w:lang w:val="fr-FR"/>
        </w:rPr>
        <w:t xml:space="preserve"> PE</w:t>
      </w:r>
    </w:p>
    <w:p w14:paraId="7E453E8E" w14:textId="3194EB7A" w:rsidR="00110427" w:rsidRPr="002F62EA" w:rsidRDefault="00231F4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="00684B8C" w:rsidRPr="002F62EA">
        <w:rPr>
          <w:rFonts w:ascii="Arial" w:hAnsi="Arial" w:cs="Arial"/>
          <w:lang w:val="fr-FR"/>
        </w:rPr>
        <w:t xml:space="preserve">e joint à lèvres </w:t>
      </w:r>
      <w:r w:rsidR="00684B8C" w:rsidRPr="002F62EA">
        <w:rPr>
          <w:rFonts w:ascii="Arial" w:hAnsi="Arial"/>
          <w:lang w:val="fr-BE"/>
        </w:rPr>
        <w:t xml:space="preserve">(ø50 mm x ø57 mm) </w:t>
      </w:r>
      <w:r w:rsidR="00684B8C" w:rsidRPr="002F62EA">
        <w:rPr>
          <w:rFonts w:ascii="Arial" w:hAnsi="Arial"/>
          <w:lang w:val="fr-BE"/>
        </w:rPr>
        <w:t>du coude</w:t>
      </w:r>
      <w:r w:rsidR="00110427" w:rsidRPr="002F62EA">
        <w:rPr>
          <w:rFonts w:ascii="Arial" w:hAnsi="Arial" w:cs="Arial"/>
          <w:lang w:val="fr-FR"/>
        </w:rPr>
        <w:t xml:space="preserve"> d’évacuation </w:t>
      </w:r>
      <w:r w:rsidR="00684B8C" w:rsidRPr="002F62EA">
        <w:rPr>
          <w:rFonts w:ascii="Arial" w:hAnsi="Arial" w:cs="Arial"/>
          <w:lang w:val="fr-FR"/>
        </w:rPr>
        <w:t>es</w:t>
      </w:r>
      <w:r w:rsidR="00731A03" w:rsidRPr="002F62EA">
        <w:rPr>
          <w:rFonts w:ascii="Arial" w:hAnsi="Arial" w:cs="Arial"/>
          <w:lang w:val="fr-FR"/>
        </w:rPr>
        <w:t>t</w:t>
      </w:r>
      <w:r w:rsidR="00110427" w:rsidRPr="002F62EA">
        <w:rPr>
          <w:rFonts w:ascii="Arial" w:hAnsi="Arial" w:cs="Arial"/>
          <w:lang w:val="fr-FR"/>
        </w:rPr>
        <w:t xml:space="preserve"> en </w:t>
      </w:r>
      <w:r w:rsidR="00684B8C" w:rsidRPr="002F62EA">
        <w:rPr>
          <w:rFonts w:ascii="Arial" w:hAnsi="Arial" w:cs="Arial"/>
          <w:lang w:val="fr-FR"/>
        </w:rPr>
        <w:t>E</w:t>
      </w:r>
      <w:r w:rsidR="00110427" w:rsidRPr="002F62EA">
        <w:rPr>
          <w:rFonts w:ascii="Arial" w:hAnsi="Arial" w:cs="Arial"/>
          <w:lang w:val="fr-FR"/>
        </w:rPr>
        <w:t>P</w:t>
      </w:r>
      <w:r w:rsidR="00684B8C" w:rsidRPr="002F62EA">
        <w:rPr>
          <w:rFonts w:ascii="Arial" w:hAnsi="Arial" w:cs="Arial"/>
          <w:lang w:val="fr-FR"/>
        </w:rPr>
        <w:t>DM</w:t>
      </w:r>
    </w:p>
    <w:p w14:paraId="417DC09A" w14:textId="77777777" w:rsidR="00C14926" w:rsidRPr="002F62EA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Ca</w:t>
      </w:r>
      <w:r w:rsidR="00C14926" w:rsidRPr="002F62EA">
        <w:rPr>
          <w:rFonts w:ascii="Arial" w:hAnsi="Arial"/>
          <w:b/>
          <w:u w:val="none"/>
        </w:rPr>
        <w:t>r</w:t>
      </w:r>
      <w:r w:rsidRPr="002F62EA">
        <w:rPr>
          <w:rFonts w:ascii="Arial" w:hAnsi="Arial"/>
          <w:b/>
          <w:u w:val="none"/>
        </w:rPr>
        <w:t>ac</w:t>
      </w:r>
      <w:r w:rsidR="00C679B2" w:rsidRPr="002F62EA">
        <w:rPr>
          <w:rFonts w:ascii="Arial" w:hAnsi="Arial"/>
          <w:b/>
          <w:u w:val="none"/>
        </w:rPr>
        <w:t>téristiques</w:t>
      </w:r>
      <w:proofErr w:type="spellEnd"/>
    </w:p>
    <w:p w14:paraId="1052A6E5" w14:textId="77777777" w:rsidR="00676154" w:rsidRPr="002F62EA" w:rsidRDefault="00676154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38CDD5DF" w14:textId="038E00CE" w:rsidR="00EF0DEB" w:rsidRPr="002F62EA" w:rsidRDefault="00024397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pieds supports</w:t>
      </w:r>
      <w:r w:rsidR="00562813" w:rsidRPr="002F62EA">
        <w:rPr>
          <w:rFonts w:ascii="Arial" w:hAnsi="Arial" w:cs="Arial"/>
          <w:lang w:val="fr-FR"/>
        </w:rPr>
        <w:t xml:space="preserve"> réglables individuellement en hauteur (sans cran</w:t>
      </w:r>
      <w:r w:rsidR="00D86B34" w:rsidRPr="002F62EA">
        <w:rPr>
          <w:rFonts w:ascii="Arial" w:hAnsi="Arial" w:cs="Arial"/>
          <w:lang w:val="fr-FR"/>
        </w:rPr>
        <w:t>)</w:t>
      </w:r>
    </w:p>
    <w:p w14:paraId="4B92A8D9" w14:textId="77777777" w:rsidR="00562813" w:rsidRPr="002F62EA" w:rsidRDefault="00E9463C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un mécanisme à ressort, </w:t>
      </w:r>
      <w:r w:rsidR="001663E7" w:rsidRPr="002F62EA">
        <w:rPr>
          <w:rFonts w:ascii="Arial" w:hAnsi="Arial" w:cs="Arial"/>
          <w:lang w:val="fr-FR"/>
        </w:rPr>
        <w:t xml:space="preserve">prémonté </w:t>
      </w:r>
      <w:r w:rsidRPr="002F62EA">
        <w:rPr>
          <w:rFonts w:ascii="Arial" w:hAnsi="Arial" w:cs="Arial"/>
          <w:lang w:val="fr-FR"/>
        </w:rPr>
        <w:t xml:space="preserve">dans les </w:t>
      </w:r>
      <w:r w:rsidR="00024397" w:rsidRPr="002F62EA">
        <w:rPr>
          <w:rFonts w:ascii="Arial" w:hAnsi="Arial" w:cs="Arial"/>
          <w:lang w:val="fr-FR"/>
        </w:rPr>
        <w:t>pieds supports</w:t>
      </w:r>
      <w:r w:rsidRPr="002F62EA">
        <w:rPr>
          <w:rFonts w:ascii="Arial" w:hAnsi="Arial" w:cs="Arial"/>
          <w:lang w:val="fr-FR"/>
        </w:rPr>
        <w:t xml:space="preserve">, </w:t>
      </w:r>
      <w:r w:rsidR="00B97597" w:rsidRPr="002F62EA">
        <w:rPr>
          <w:rFonts w:ascii="Arial" w:hAnsi="Arial" w:cs="Arial"/>
          <w:lang w:val="fr-FR"/>
        </w:rPr>
        <w:t xml:space="preserve">rend </w:t>
      </w:r>
      <w:r w:rsidR="001663E7" w:rsidRPr="002F62EA">
        <w:rPr>
          <w:rFonts w:ascii="Arial" w:hAnsi="Arial" w:cs="Arial"/>
          <w:lang w:val="fr-FR"/>
        </w:rPr>
        <w:t>ceux-ci</w:t>
      </w:r>
      <w:r w:rsidR="00B97597" w:rsidRPr="002F62EA">
        <w:rPr>
          <w:rFonts w:ascii="Arial" w:hAnsi="Arial" w:cs="Arial"/>
          <w:lang w:val="fr-FR"/>
        </w:rPr>
        <w:t xml:space="preserve"> </w:t>
      </w:r>
      <w:r w:rsidR="001663E7" w:rsidRPr="002F62EA">
        <w:rPr>
          <w:rFonts w:ascii="Arial" w:hAnsi="Arial" w:cs="Arial"/>
          <w:lang w:val="fr-FR"/>
        </w:rPr>
        <w:t>"</w:t>
      </w:r>
      <w:r w:rsidR="00B97597" w:rsidRPr="002F62EA">
        <w:rPr>
          <w:rFonts w:ascii="Arial" w:hAnsi="Arial" w:cs="Arial"/>
          <w:lang w:val="fr-FR"/>
        </w:rPr>
        <w:t>antidérapants</w:t>
      </w:r>
      <w:r w:rsidR="001663E7" w:rsidRPr="002F62EA">
        <w:rPr>
          <w:rFonts w:ascii="Arial" w:hAnsi="Arial" w:cs="Arial"/>
          <w:lang w:val="fr-FR"/>
        </w:rPr>
        <w:t>"</w:t>
      </w:r>
      <w:r w:rsidR="00B97597" w:rsidRPr="002F62EA">
        <w:rPr>
          <w:rFonts w:ascii="Arial" w:hAnsi="Arial" w:cs="Arial"/>
          <w:lang w:val="fr-FR"/>
        </w:rPr>
        <w:t xml:space="preserve"> et facilite ainsi </w:t>
      </w:r>
      <w:r w:rsidRPr="002F62EA">
        <w:rPr>
          <w:rFonts w:ascii="Arial" w:hAnsi="Arial" w:cs="Arial"/>
          <w:lang w:val="fr-FR"/>
        </w:rPr>
        <w:t xml:space="preserve">le réglage </w:t>
      </w:r>
      <w:r w:rsidR="001663E7" w:rsidRPr="002F62EA">
        <w:rPr>
          <w:rFonts w:ascii="Arial" w:hAnsi="Arial" w:cs="Arial"/>
          <w:lang w:val="fr-FR"/>
        </w:rPr>
        <w:t>en</w:t>
      </w:r>
      <w:r w:rsidRPr="002F62EA">
        <w:rPr>
          <w:rFonts w:ascii="Arial" w:hAnsi="Arial" w:cs="Arial"/>
          <w:lang w:val="fr-FR"/>
        </w:rPr>
        <w:t xml:space="preserve"> hauteur durant le montage</w:t>
      </w:r>
    </w:p>
    <w:p w14:paraId="546468B1" w14:textId="77777777" w:rsidR="00E9463C" w:rsidRPr="002F62EA" w:rsidRDefault="00D1785E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un point de repère facilite la définition de la hauteur de montage par rapport au sol fini</w:t>
      </w:r>
    </w:p>
    <w:p w14:paraId="2B1142AB" w14:textId="77777777" w:rsidR="0070288E" w:rsidRPr="002F62EA" w:rsidRDefault="00B96858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="00BF7C05" w:rsidRPr="002F62EA">
        <w:rPr>
          <w:rFonts w:ascii="Arial" w:hAnsi="Arial"/>
          <w:lang w:val="fr-FR"/>
        </w:rPr>
        <w:t xml:space="preserve">plaquettes </w:t>
      </w:r>
      <w:r w:rsidR="003B7C37" w:rsidRPr="002F62EA">
        <w:rPr>
          <w:rFonts w:ascii="Arial" w:hAnsi="Arial"/>
          <w:lang w:val="fr-FR"/>
        </w:rPr>
        <w:t xml:space="preserve">rectangulaires </w:t>
      </w:r>
      <w:r w:rsidR="007416C2" w:rsidRPr="002F62EA">
        <w:rPr>
          <w:rFonts w:ascii="Arial" w:hAnsi="Arial"/>
          <w:lang w:val="fr-FR"/>
        </w:rPr>
        <w:t xml:space="preserve">de base </w:t>
      </w:r>
      <w:r w:rsidR="00BF7C05" w:rsidRPr="002F62EA">
        <w:rPr>
          <w:rFonts w:ascii="Arial" w:hAnsi="Arial"/>
          <w:lang w:val="fr-FR"/>
        </w:rPr>
        <w:t>des pieds supports</w:t>
      </w:r>
      <w:r w:rsidR="003B7C37" w:rsidRPr="002F62EA">
        <w:rPr>
          <w:rFonts w:ascii="Arial" w:hAnsi="Arial"/>
          <w:lang w:val="fr-FR"/>
        </w:rPr>
        <w:t xml:space="preserve"> sont pivotantes</w:t>
      </w:r>
      <w:r w:rsidR="0038334F" w:rsidRPr="002F62EA">
        <w:rPr>
          <w:rFonts w:ascii="Arial" w:hAnsi="Arial"/>
          <w:lang w:val="fr-FR"/>
        </w:rPr>
        <w:t xml:space="preserve">, elles </w:t>
      </w:r>
      <w:r w:rsidR="00AE6BB2" w:rsidRPr="002F62EA">
        <w:rPr>
          <w:rFonts w:ascii="Arial" w:hAnsi="Arial"/>
          <w:lang w:val="fr-FR"/>
        </w:rPr>
        <w:t>entrent parfaitement</w:t>
      </w:r>
      <w:r w:rsidR="0038334F" w:rsidRPr="002F62EA">
        <w:rPr>
          <w:rFonts w:ascii="Arial" w:hAnsi="Arial"/>
          <w:lang w:val="fr-FR"/>
        </w:rPr>
        <w:t xml:space="preserve"> dans les profilés </w:t>
      </w:r>
      <w:r w:rsidR="0070288E" w:rsidRPr="002F62EA">
        <w:rPr>
          <w:rFonts w:ascii="Arial" w:hAnsi="Arial"/>
          <w:lang w:val="fr-FR"/>
        </w:rPr>
        <w:t xml:space="preserve">de structures </w:t>
      </w:r>
      <w:r w:rsidR="00AA263D" w:rsidRPr="002F62EA">
        <w:rPr>
          <w:rFonts w:ascii="Arial" w:hAnsi="Arial" w:cs="Arial"/>
          <w:lang w:val="fr-FR"/>
        </w:rPr>
        <w:t xml:space="preserve">métalliques en U </w:t>
      </w:r>
      <w:r w:rsidR="0070288E" w:rsidRPr="002F62EA">
        <w:rPr>
          <w:rFonts w:ascii="Arial" w:hAnsi="Arial" w:cs="Arial"/>
          <w:lang w:val="fr-FR"/>
        </w:rPr>
        <w:t xml:space="preserve">(cloisons) </w:t>
      </w:r>
      <w:r w:rsidR="00AA263D" w:rsidRPr="002F62EA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2F62EA">
          <w:rPr>
            <w:rFonts w:ascii="Arial" w:hAnsi="Arial" w:cs="Arial"/>
            <w:lang w:val="fr-FR"/>
          </w:rPr>
          <w:t>7,5 cm</w:t>
        </w:r>
      </w:smartTag>
    </w:p>
    <w:p w14:paraId="503750F8" w14:textId="77777777" w:rsidR="00BF7C05" w:rsidRPr="002F62EA" w:rsidRDefault="00AA263D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les plaquettes de base des pieds support entrent parfaitement dans les profilés </w:t>
      </w:r>
      <w:r w:rsidR="00862C7F" w:rsidRPr="002F62EA">
        <w:rPr>
          <w:rFonts w:ascii="Arial" w:hAnsi="Arial" w:cs="Arial"/>
          <w:lang w:val="fr-FR"/>
        </w:rPr>
        <w:t xml:space="preserve">du même fabricant </w:t>
      </w:r>
      <w:r w:rsidRPr="002F62EA">
        <w:rPr>
          <w:rFonts w:ascii="Arial" w:hAnsi="Arial" w:cs="Arial"/>
          <w:lang w:val="fr-FR"/>
        </w:rPr>
        <w:t>(pour système</w:t>
      </w:r>
      <w:r w:rsidR="00862C7F" w:rsidRPr="002F62EA">
        <w:rPr>
          <w:rFonts w:ascii="Arial" w:hAnsi="Arial" w:cs="Arial"/>
          <w:lang w:val="fr-FR"/>
        </w:rPr>
        <w:t>s de cloisons</w:t>
      </w:r>
      <w:r w:rsidRPr="002F62EA">
        <w:rPr>
          <w:rFonts w:ascii="Arial" w:hAnsi="Arial" w:cs="Arial"/>
          <w:lang w:val="fr-FR"/>
        </w:rPr>
        <w:t>)</w:t>
      </w:r>
    </w:p>
    <w:p w14:paraId="752A126E" w14:textId="77777777" w:rsidR="00AA263D" w:rsidRPr="002F62EA" w:rsidRDefault="000C02D1" w:rsidP="000C02D1">
      <w:pPr>
        <w:pStyle w:val="Bulleted1"/>
        <w:rPr>
          <w:rFonts w:cs="Arial"/>
          <w:lang w:val="fr-FR"/>
        </w:rPr>
      </w:pPr>
      <w:r w:rsidRPr="002F62EA">
        <w:rPr>
          <w:lang w:val="fr-FR"/>
        </w:rPr>
        <w:t xml:space="preserve">le cadre de l'élément de montage </w:t>
      </w:r>
      <w:r w:rsidR="00CB683B" w:rsidRPr="002F62EA">
        <w:rPr>
          <w:lang w:val="fr-FR"/>
        </w:rPr>
        <w:t>dispose de</w:t>
      </w:r>
      <w:r w:rsidRPr="002F62EA">
        <w:rPr>
          <w:lang w:val="fr-FR"/>
        </w:rPr>
        <w:t xml:space="preserve"> </w:t>
      </w:r>
      <w:r w:rsidRPr="002F62EA">
        <w:rPr>
          <w:rFonts w:ascii="Arial" w:hAnsi="Arial"/>
          <w:lang w:val="fr-FR"/>
        </w:rPr>
        <w:t>trous de forage</w:t>
      </w:r>
      <w:r w:rsidR="00CB683B" w:rsidRPr="002F62EA">
        <w:rPr>
          <w:rFonts w:ascii="Arial" w:hAnsi="Arial"/>
          <w:lang w:val="fr-FR"/>
        </w:rPr>
        <w:t xml:space="preserve"> de</w:t>
      </w:r>
      <w:r w:rsidRPr="002F62EA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6A120C15" w14:textId="58B397A6" w:rsidR="00F019E6" w:rsidRPr="002F62EA" w:rsidRDefault="00F019E6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d’évacuation orientable en PE (ø</w:t>
      </w:r>
      <w:r w:rsidR="008E1F59" w:rsidRPr="002F62EA">
        <w:rPr>
          <w:rFonts w:ascii="Arial" w:hAnsi="Arial" w:cs="Arial"/>
          <w:lang w:val="fr-FR"/>
        </w:rPr>
        <w:t>5</w:t>
      </w:r>
      <w:r w:rsidRPr="002F62EA">
        <w:rPr>
          <w:rFonts w:ascii="Arial" w:hAnsi="Arial" w:cs="Arial"/>
          <w:lang w:val="fr-FR"/>
        </w:rPr>
        <w:t>0</w:t>
      </w:r>
      <w:r w:rsidR="00CB683B" w:rsidRPr="002F62EA">
        <w:rPr>
          <w:rFonts w:ascii="Arial" w:hAnsi="Arial" w:cs="Arial"/>
          <w:lang w:val="fr-FR"/>
        </w:rPr>
        <w:t xml:space="preserve"> mm</w:t>
      </w:r>
      <w:r w:rsidRPr="002F62EA">
        <w:rPr>
          <w:rFonts w:ascii="Arial" w:hAnsi="Arial" w:cs="Arial"/>
          <w:lang w:val="fr-FR"/>
        </w:rPr>
        <w:t xml:space="preserve">) et collier avec doublure </w:t>
      </w:r>
      <w:r w:rsidR="00F836DD" w:rsidRPr="002F62EA">
        <w:rPr>
          <w:rFonts w:ascii="Arial" w:hAnsi="Arial" w:cs="Arial"/>
          <w:lang w:val="fr-FR"/>
        </w:rPr>
        <w:t>acoustique</w:t>
      </w:r>
      <w:r w:rsidR="008E1F59" w:rsidRPr="002F62EA">
        <w:rPr>
          <w:rFonts w:ascii="Arial" w:hAnsi="Arial" w:cs="Arial"/>
          <w:lang w:val="fr-FR"/>
        </w:rPr>
        <w:t>, réglable en hauteur</w:t>
      </w:r>
    </w:p>
    <w:p w14:paraId="516660DD" w14:textId="4DF29207" w:rsidR="00F019E6" w:rsidRPr="002F62EA" w:rsidRDefault="00F019E6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d‘évacuation à monter en profondeur</w:t>
      </w:r>
      <w:r w:rsidR="001D3824" w:rsidRPr="002F62EA">
        <w:rPr>
          <w:rFonts w:ascii="Arial" w:hAnsi="Arial" w:cs="Arial"/>
          <w:lang w:val="fr-FR"/>
        </w:rPr>
        <w:t xml:space="preserve"> (sans cran)</w:t>
      </w:r>
    </w:p>
    <w:p w14:paraId="3396DF23" w14:textId="00ADD7E2" w:rsidR="001D3824" w:rsidRPr="002F62EA" w:rsidRDefault="001D3824" w:rsidP="00F10848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l</w:t>
      </w:r>
      <w:r w:rsidRPr="002F62EA">
        <w:rPr>
          <w:rFonts w:ascii="Arial" w:hAnsi="Arial"/>
          <w:lang w:val="fr-FR"/>
        </w:rPr>
        <w:t xml:space="preserve">e </w:t>
      </w:r>
      <w:r w:rsidRPr="002F62EA">
        <w:rPr>
          <w:rFonts w:ascii="Arial" w:hAnsi="Arial"/>
          <w:lang w:val="fr-FR"/>
        </w:rPr>
        <w:t xml:space="preserve">coude d'évacuation à une entrée de </w:t>
      </w:r>
      <w:r w:rsidRPr="002F62EA">
        <w:rPr>
          <w:rFonts w:ascii="Arial" w:hAnsi="Arial"/>
          <w:lang w:val="fr-FR"/>
        </w:rPr>
        <w:t xml:space="preserve">ø63 mm </w:t>
      </w:r>
      <w:r w:rsidRPr="002F62EA">
        <w:rPr>
          <w:rFonts w:ascii="Arial" w:hAnsi="Arial"/>
          <w:lang w:val="fr-FR"/>
        </w:rPr>
        <w:t xml:space="preserve">dans laquelle est placé un joint en </w:t>
      </w:r>
      <w:r w:rsidRPr="002F62EA">
        <w:rPr>
          <w:rFonts w:ascii="Arial" w:hAnsi="Arial"/>
          <w:lang w:val="fr-FR"/>
        </w:rPr>
        <w:t xml:space="preserve">EPDM </w:t>
      </w:r>
      <w:r w:rsidRPr="002F62EA">
        <w:rPr>
          <w:rFonts w:ascii="Arial" w:hAnsi="Arial"/>
          <w:lang w:val="fr-FR"/>
        </w:rPr>
        <w:t>d'un diamètre intérieur de</w:t>
      </w:r>
      <w:r w:rsidRPr="002F62EA">
        <w:rPr>
          <w:rFonts w:ascii="Arial" w:hAnsi="Arial"/>
          <w:lang w:val="fr-FR"/>
        </w:rPr>
        <w:t xml:space="preserve"> ø50 mm</w:t>
      </w:r>
    </w:p>
    <w:p w14:paraId="5F9ED2F4" w14:textId="1A218F6F" w:rsidR="00F10848" w:rsidRPr="002F62EA" w:rsidRDefault="00F10848" w:rsidP="00F10848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 </w:t>
      </w:r>
      <w:r w:rsidR="001D3824" w:rsidRPr="002F62EA">
        <w:rPr>
          <w:rFonts w:ascii="Arial" w:hAnsi="Arial"/>
          <w:lang w:val="fr-FR"/>
        </w:rPr>
        <w:t xml:space="preserve">raccordement à l'alimentation </w:t>
      </w:r>
      <w:r w:rsidR="00B331B8" w:rsidRPr="002F62EA">
        <w:rPr>
          <w:rFonts w:ascii="Arial" w:hAnsi="Arial"/>
          <w:lang w:val="fr-FR"/>
        </w:rPr>
        <w:t>d'</w:t>
      </w:r>
      <w:r w:rsidR="001D3824" w:rsidRPr="002F62EA">
        <w:rPr>
          <w:rFonts w:ascii="Arial" w:hAnsi="Arial"/>
          <w:lang w:val="fr-FR"/>
        </w:rPr>
        <w:t>eau R ½" (tuyau d'alimentation d'eau)</w:t>
      </w:r>
    </w:p>
    <w:p w14:paraId="5701C575" w14:textId="77777777" w:rsidR="006C6493" w:rsidRPr="002F62EA" w:rsidRDefault="006C6493" w:rsidP="006C6493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t>possibilité de se raccorder à l'alimentation d'eau sans outillage avec un raccord à joint à la place du chanvre</w:t>
      </w:r>
    </w:p>
    <w:p w14:paraId="020B871E" w14:textId="238EA7D5" w:rsidR="00FC48BA" w:rsidRPr="002F62EA" w:rsidRDefault="00FC48BA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lastRenderedPageBreak/>
        <w:t xml:space="preserve">la plaque murale, </w:t>
      </w:r>
      <w:proofErr w:type="spellStart"/>
      <w:r w:rsidRPr="002F62EA">
        <w:rPr>
          <w:rFonts w:ascii="Arial" w:hAnsi="Arial" w:cs="Arial"/>
          <w:lang w:val="fr-FR"/>
        </w:rPr>
        <w:t>Rp</w:t>
      </w:r>
      <w:proofErr w:type="spellEnd"/>
      <w:r w:rsidRPr="002F62EA">
        <w:rPr>
          <w:rFonts w:ascii="Arial" w:hAnsi="Arial" w:cs="Arial"/>
          <w:lang w:val="fr-FR"/>
        </w:rPr>
        <w:t xml:space="preserve"> ½", pour le raccordement de l'urinoir à l'eau</w:t>
      </w:r>
      <w:r w:rsidR="002F62EA" w:rsidRPr="002F62EA">
        <w:rPr>
          <w:rFonts w:ascii="Arial" w:hAnsi="Arial" w:cs="Arial"/>
          <w:lang w:val="fr-FR"/>
        </w:rPr>
        <w:t xml:space="preserve"> de rinçage</w:t>
      </w:r>
      <w:r w:rsidRPr="002F62EA">
        <w:rPr>
          <w:rFonts w:ascii="Arial" w:hAnsi="Arial" w:cs="Arial"/>
          <w:lang w:val="fr-FR"/>
        </w:rPr>
        <w:t>, est réglable en hauteur et en largeur (au milieu et 5 - 10 cm à gauche ou à droite)</w:t>
      </w:r>
    </w:p>
    <w:p w14:paraId="5601538B" w14:textId="4ED90548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des trous filetés de </w:t>
      </w:r>
      <w:r w:rsidR="002F62EA" w:rsidRPr="002F62EA">
        <w:rPr>
          <w:rFonts w:ascii="Arial" w:hAnsi="Arial" w:cs="Arial"/>
          <w:lang w:val="fr-FR"/>
        </w:rPr>
        <w:t>fixations</w:t>
      </w:r>
      <w:r w:rsidR="00114ABB" w:rsidRPr="002F62EA">
        <w:rPr>
          <w:rFonts w:ascii="Arial" w:hAnsi="Arial" w:cs="Arial"/>
          <w:lang w:val="fr-FR"/>
        </w:rPr>
        <w:t xml:space="preserve"> </w:t>
      </w:r>
      <w:r w:rsidR="002F62EA" w:rsidRPr="002F62EA">
        <w:rPr>
          <w:rFonts w:ascii="Arial" w:hAnsi="Arial" w:cs="Arial"/>
          <w:lang w:val="fr-FR"/>
        </w:rPr>
        <w:t>M8</w:t>
      </w:r>
      <w:r w:rsidR="002F62EA" w:rsidRPr="002F62EA">
        <w:rPr>
          <w:rFonts w:ascii="Arial" w:hAnsi="Arial" w:cs="Arial"/>
          <w:lang w:val="fr-FR"/>
        </w:rPr>
        <w:t xml:space="preserve"> </w:t>
      </w:r>
      <w:r w:rsidR="00114ABB" w:rsidRPr="002F62EA">
        <w:rPr>
          <w:rFonts w:ascii="Arial" w:hAnsi="Arial" w:cs="Arial"/>
          <w:lang w:val="fr-FR"/>
        </w:rPr>
        <w:t>(</w:t>
      </w:r>
      <w:r w:rsidR="002F62EA" w:rsidRPr="002F62EA">
        <w:rPr>
          <w:rFonts w:ascii="Arial" w:hAnsi="Arial" w:cs="Arial"/>
          <w:lang w:val="fr-FR"/>
        </w:rPr>
        <w:t>suspension</w:t>
      </w:r>
      <w:r w:rsidR="00114ABB" w:rsidRPr="002F62EA">
        <w:rPr>
          <w:rFonts w:ascii="Arial" w:hAnsi="Arial" w:cs="Arial"/>
          <w:lang w:val="fr-FR"/>
        </w:rPr>
        <w:t xml:space="preserve"> de l</w:t>
      </w:r>
      <w:r w:rsidR="002F62EA" w:rsidRPr="002F62EA">
        <w:rPr>
          <w:rFonts w:ascii="Arial" w:hAnsi="Arial" w:cs="Arial"/>
          <w:lang w:val="fr-FR"/>
        </w:rPr>
        <w:t>'urinoir</w:t>
      </w:r>
      <w:r w:rsidR="00114ABB" w:rsidRPr="002F62EA">
        <w:rPr>
          <w:rFonts w:ascii="Arial" w:hAnsi="Arial" w:cs="Arial"/>
          <w:lang w:val="fr-FR"/>
        </w:rPr>
        <w:t>)</w:t>
      </w:r>
      <w:r w:rsidR="002F62EA" w:rsidRPr="002F62EA">
        <w:rPr>
          <w:rFonts w:ascii="Arial" w:hAnsi="Arial" w:cs="Arial"/>
          <w:lang w:val="fr-FR"/>
        </w:rPr>
        <w:t xml:space="preserve"> avec un entraxe réglable </w:t>
      </w:r>
      <w:r w:rsidRPr="002F62EA">
        <w:rPr>
          <w:rFonts w:ascii="Arial" w:hAnsi="Arial" w:cs="Arial"/>
          <w:lang w:val="fr-FR"/>
        </w:rPr>
        <w:t>de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br/>
        <w:t>7,5</w:t>
      </w:r>
      <w:r w:rsidRPr="00A2667C">
        <w:rPr>
          <w:rFonts w:ascii="Arial" w:hAnsi="Arial" w:cs="Arial"/>
          <w:lang w:val="fr-FR"/>
        </w:rPr>
        <w:t xml:space="preserve"> cm </w:t>
      </w:r>
      <w:r w:rsidR="002F62EA">
        <w:rPr>
          <w:rFonts w:ascii="Arial" w:hAnsi="Arial" w:cs="Arial"/>
          <w:lang w:val="fr-FR"/>
        </w:rPr>
        <w:t>à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t>3</w:t>
      </w:r>
      <w:r w:rsidRPr="00A2667C">
        <w:rPr>
          <w:rFonts w:ascii="Arial" w:hAnsi="Arial" w:cs="Arial"/>
          <w:lang w:val="fr-FR"/>
        </w:rPr>
        <w:t xml:space="preserve">3 cm, </w:t>
      </w:r>
      <w:r w:rsidR="002F62EA">
        <w:rPr>
          <w:rFonts w:ascii="Arial" w:hAnsi="Arial" w:cs="Arial"/>
          <w:lang w:val="fr-FR"/>
        </w:rPr>
        <w:t>sont aussi réglables en hauteur et</w:t>
      </w:r>
      <w:r w:rsidRPr="00A2667C">
        <w:rPr>
          <w:rFonts w:ascii="Arial" w:hAnsi="Arial" w:cs="Arial"/>
          <w:lang w:val="fr-FR"/>
        </w:rPr>
        <w:t xml:space="preserve"> prévus dans l'élément de montage</w:t>
      </w:r>
    </w:p>
    <w:p w14:paraId="0C51821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4870"/>
      </w:tblGrid>
      <w:tr w:rsidR="0020639C" w:rsidRPr="00F86A6E" w14:paraId="4FE72572" w14:textId="77777777" w:rsidTr="00991AAE">
        <w:tc>
          <w:tcPr>
            <w:tcW w:w="1441" w:type="dxa"/>
          </w:tcPr>
          <w:p w14:paraId="2DF858B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B702C57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961C08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622BF8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E19528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2C80451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9BF8916" w14:textId="77777777" w:rsidTr="00991AAE">
        <w:tc>
          <w:tcPr>
            <w:tcW w:w="1441" w:type="dxa"/>
          </w:tcPr>
          <w:p w14:paraId="7194790D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7F4E47A" w14:textId="7FA9BAF1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11</w:t>
            </w:r>
            <w:r w:rsidR="00991AAE">
              <w:rPr>
                <w:rFonts w:ascii="Arial" w:hAnsi="Arial" w:cs="Arial"/>
              </w:rPr>
              <w:t>2 - 130</w:t>
            </w:r>
            <w:r w:rsidRPr="00F86A6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38EE06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E8777D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E0DEB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071B9F6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991AAE" w:rsidRPr="00991AAE" w14:paraId="0F60516A" w14:textId="77777777" w:rsidTr="00991AAE">
        <w:tc>
          <w:tcPr>
            <w:tcW w:w="1441" w:type="dxa"/>
          </w:tcPr>
          <w:p w14:paraId="5A569DDF" w14:textId="7B90D890" w:rsidR="00991AAE" w:rsidRDefault="00991AA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</w:p>
        </w:tc>
        <w:tc>
          <w:tcPr>
            <w:tcW w:w="1140" w:type="dxa"/>
          </w:tcPr>
          <w:p w14:paraId="47F34A2E" w14:textId="7ED109AA" w:rsidR="00991AAE" w:rsidRPr="00F86A6E" w:rsidRDefault="00991AAE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5B719C34" w14:textId="346CBA9E" w:rsidR="00991AAE" w:rsidRPr="00F86A6E" w:rsidRDefault="00991AA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0825A66" w14:textId="6D3B6488" w:rsidR="00991AAE" w:rsidRPr="00F86A6E" w:rsidRDefault="00991AA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13D2B6ED" w14:textId="77777777" w:rsidR="00991AAE" w:rsidRPr="00F86A6E" w:rsidRDefault="00991AAE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15C05A99" w14:textId="1B1B299C" w:rsidR="00991AAE" w:rsidRPr="00991AAE" w:rsidRDefault="00991AAE" w:rsidP="00157D48">
            <w:pPr>
              <w:rPr>
                <w:rFonts w:ascii="Arial" w:hAnsi="Arial" w:cs="Arial"/>
                <w:lang w:val="fr-BE"/>
              </w:rPr>
            </w:pPr>
            <w:r w:rsidRPr="00991AAE">
              <w:rPr>
                <w:rFonts w:ascii="Arial" w:hAnsi="Arial" w:cs="Arial"/>
                <w:lang w:val="fr-BE"/>
              </w:rPr>
              <w:t>cm (sans set de fixati</w:t>
            </w:r>
            <w:r>
              <w:rPr>
                <w:rFonts w:ascii="Arial" w:hAnsi="Arial" w:cs="Arial"/>
                <w:lang w:val="fr-BE"/>
              </w:rPr>
              <w:t>on murale)</w:t>
            </w:r>
          </w:p>
        </w:tc>
      </w:tr>
    </w:tbl>
    <w:p w14:paraId="109CFFE0" w14:textId="77777777" w:rsidR="004376C8" w:rsidRPr="00981C24" w:rsidRDefault="004376C8" w:rsidP="004376C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7210EAD8" w14:textId="77777777" w:rsidR="004376C8" w:rsidRPr="00B4272C" w:rsidRDefault="004376C8" w:rsidP="004376C8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</w:t>
      </w:r>
      <w:r w:rsidRPr="00004DE1">
        <w:rPr>
          <w:lang w:val="fr-BE"/>
        </w:rPr>
        <w:t>14</w:t>
      </w:r>
      <w:r w:rsidRPr="00C0538B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0E0E62B3" w14:textId="77777777" w:rsidR="004376C8" w:rsidRPr="00B4272C" w:rsidRDefault="004376C8" w:rsidP="004376C8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4F0AA51D" w14:textId="1288298C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666D30EF" w14:textId="10FFF41D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10C1176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2205F7" w:rsidRPr="00A75548" w14:paraId="3AD1EFFE" w14:textId="77777777" w:rsidTr="00DB36FE">
        <w:trPr>
          <w:trHeight w:hRule="exact" w:val="3402"/>
        </w:trPr>
        <w:tc>
          <w:tcPr>
            <w:tcW w:w="3341" w:type="dxa"/>
            <w:vAlign w:val="bottom"/>
          </w:tcPr>
          <w:p w14:paraId="5B5A5F42" w14:textId="77777777" w:rsidR="002205F7" w:rsidRPr="00A75548" w:rsidRDefault="002205F7" w:rsidP="00DB36FE">
            <w:pPr>
              <w:rPr>
                <w:rFonts w:ascii="Arial" w:hAnsi="Arial" w:cs="Arial"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22F0A67C" wp14:editId="052FBA44">
                  <wp:extent cx="932815" cy="216027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8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5054649" w14:textId="77777777" w:rsidR="002205F7" w:rsidRPr="00A75548" w:rsidRDefault="002205F7" w:rsidP="00DB36F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30986AB" wp14:editId="6F7FF7EE">
                  <wp:extent cx="143700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70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6663A29" w14:textId="77777777" w:rsidR="002205F7" w:rsidRPr="00A75548" w:rsidRDefault="002205F7" w:rsidP="00DB36F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B574CF1" wp14:editId="7F2F672E">
                  <wp:extent cx="110680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68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10E6D750" w14:textId="32888497" w:rsidR="00EE09E5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2DEC6F9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3783E6B2" w14:textId="7E7F3E7C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</w:t>
      </w:r>
      <w:r w:rsidR="002205F7">
        <w:rPr>
          <w:rFonts w:ascii="Arial" w:hAnsi="Arial" w:cs="Arial"/>
          <w:lang w:val="fr-BE"/>
        </w:rPr>
        <w:t xml:space="preserve"> - 130</w:t>
      </w:r>
      <w:r>
        <w:rPr>
          <w:rFonts w:ascii="Arial" w:hAnsi="Arial" w:cs="Arial"/>
          <w:lang w:val="fr-BE"/>
        </w:rPr>
        <w:t xml:space="preserve"> cm (hauteur)</w:t>
      </w:r>
    </w:p>
    <w:p w14:paraId="5A3602E5" w14:textId="6EA37A33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2205F7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(épaisseur)</w:t>
      </w:r>
    </w:p>
    <w:sectPr w:rsidR="00E57C3C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D78E9" w14:textId="77777777" w:rsidR="00E96A94" w:rsidRDefault="00E96A94">
      <w:r>
        <w:separator/>
      </w:r>
    </w:p>
  </w:endnote>
  <w:endnote w:type="continuationSeparator" w:id="0">
    <w:p w14:paraId="47440172" w14:textId="77777777" w:rsidR="00E96A94" w:rsidRDefault="00E96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C57A7B8" w14:textId="77777777">
      <w:tc>
        <w:tcPr>
          <w:tcW w:w="3392" w:type="dxa"/>
        </w:tcPr>
        <w:p w14:paraId="1324FE21" w14:textId="38C87280" w:rsidR="007C7FFA" w:rsidRDefault="00552888" w:rsidP="00C742E4">
          <w:pPr>
            <w:pStyle w:val="Footer"/>
          </w:pPr>
          <w:r>
            <w:t>Version 0</w:t>
          </w:r>
          <w:r w:rsidR="00D7197C">
            <w:t>1</w:t>
          </w:r>
          <w:r>
            <w:t>.00</w:t>
          </w:r>
        </w:p>
      </w:tc>
      <w:tc>
        <w:tcPr>
          <w:tcW w:w="3392" w:type="dxa"/>
        </w:tcPr>
        <w:p w14:paraId="0D35EE9D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90FC078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2F62EA">
            <w:fldChar w:fldCharType="begin"/>
          </w:r>
          <w:r w:rsidR="002F62EA">
            <w:instrText xml:space="preserve"> NUMPAGES  \* Arabic  \* MERGEFORMAT </w:instrText>
          </w:r>
          <w:r w:rsidR="002F62EA">
            <w:fldChar w:fldCharType="separate"/>
          </w:r>
          <w:r w:rsidR="00AA3555">
            <w:rPr>
              <w:noProof/>
            </w:rPr>
            <w:t>2</w:t>
          </w:r>
          <w:r w:rsidR="002F62EA">
            <w:rPr>
              <w:noProof/>
            </w:rPr>
            <w:fldChar w:fldCharType="end"/>
          </w:r>
        </w:p>
      </w:tc>
    </w:tr>
  </w:tbl>
  <w:p w14:paraId="69C9F570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E427" w14:textId="77777777" w:rsidR="00E96A94" w:rsidRDefault="00E96A94">
      <w:r>
        <w:separator/>
      </w:r>
    </w:p>
  </w:footnote>
  <w:footnote w:type="continuationSeparator" w:id="0">
    <w:p w14:paraId="2F1A0BD0" w14:textId="77777777" w:rsidR="00E96A94" w:rsidRDefault="00E96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96D8D" w14:textId="418551C3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D7197C">
      <w:rPr>
        <w:rFonts w:ascii="Arial" w:hAnsi="Arial" w:cs="Arial"/>
        <w:b/>
        <w:bCs/>
        <w:lang w:val="fr-FR"/>
      </w:rPr>
      <w:t>Duofix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D7197C">
      <w:rPr>
        <w:rFonts w:ascii="Arial" w:hAnsi="Arial" w:cs="Arial"/>
        <w:b/>
        <w:bCs/>
        <w:lang w:val="fr-FR"/>
      </w:rPr>
      <w:t>urinoir, pour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903FF97" wp14:editId="29713D2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2C87B3" w14:textId="5B7ABBF6" w:rsidR="007C7FFA" w:rsidRPr="00F86A6E" w:rsidRDefault="00CA0E02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bouton poussoir apparent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 xml:space="preserve">pour commande </w:t>
    </w:r>
    <w:r>
      <w:rPr>
        <w:rFonts w:ascii="Arial" w:hAnsi="Arial" w:cs="Arial"/>
        <w:b/>
        <w:bCs/>
        <w:lang w:val="fr-FR"/>
      </w:rPr>
      <w:br/>
      <w:t>sous ou</w:t>
    </w:r>
    <w:r w:rsidR="000B07EC">
      <w:rPr>
        <w:rFonts w:ascii="Arial" w:hAnsi="Arial" w:cs="Arial"/>
        <w:b/>
        <w:bCs/>
        <w:lang w:val="fr-FR"/>
      </w:rPr>
      <w:t xml:space="preserve"> derrière l'urinoir</w:t>
    </w:r>
    <w:r>
      <w:rPr>
        <w:rFonts w:ascii="Arial" w:hAnsi="Arial" w:cs="Arial"/>
        <w:b/>
        <w:bCs/>
        <w:lang w:val="fr-FR"/>
      </w:rPr>
      <w:t xml:space="preserve"> </w:t>
    </w:r>
    <w:r w:rsidR="0065743B" w:rsidRPr="006E5FD1">
      <w:rPr>
        <w:rFonts w:ascii="Arial" w:hAnsi="Arial"/>
        <w:b/>
        <w:lang w:val="fr-FR"/>
      </w:rPr>
      <w:t>111.</w:t>
    </w:r>
    <w:r w:rsidR="00D7197C">
      <w:rPr>
        <w:rFonts w:ascii="Arial" w:hAnsi="Arial"/>
        <w:b/>
        <w:lang w:val="fr-FR"/>
      </w:rPr>
      <w:t>686</w:t>
    </w:r>
    <w:r w:rsidR="0065743B" w:rsidRPr="006E5FD1">
      <w:rPr>
        <w:rFonts w:ascii="Arial" w:hAnsi="Arial"/>
        <w:b/>
        <w:lang w:val="fr-FR"/>
      </w:rPr>
      <w:t>.00.</w:t>
    </w:r>
    <w:r w:rsidR="00D7197C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63905225">
    <w:abstractNumId w:val="16"/>
  </w:num>
  <w:num w:numId="2" w16cid:durableId="2007977936">
    <w:abstractNumId w:val="22"/>
  </w:num>
  <w:num w:numId="3" w16cid:durableId="118114851">
    <w:abstractNumId w:val="4"/>
  </w:num>
  <w:num w:numId="4" w16cid:durableId="373817583">
    <w:abstractNumId w:val="3"/>
  </w:num>
  <w:num w:numId="5" w16cid:durableId="788161971">
    <w:abstractNumId w:val="13"/>
  </w:num>
  <w:num w:numId="6" w16cid:durableId="550388486">
    <w:abstractNumId w:val="15"/>
  </w:num>
  <w:num w:numId="7" w16cid:durableId="1135413089">
    <w:abstractNumId w:val="6"/>
  </w:num>
  <w:num w:numId="8" w16cid:durableId="1847086841">
    <w:abstractNumId w:val="19"/>
  </w:num>
  <w:num w:numId="9" w16cid:durableId="243103224">
    <w:abstractNumId w:val="25"/>
  </w:num>
  <w:num w:numId="10" w16cid:durableId="258871279">
    <w:abstractNumId w:val="2"/>
  </w:num>
  <w:num w:numId="11" w16cid:durableId="2064519656">
    <w:abstractNumId w:val="12"/>
  </w:num>
  <w:num w:numId="12" w16cid:durableId="645285092">
    <w:abstractNumId w:val="11"/>
  </w:num>
  <w:num w:numId="13" w16cid:durableId="106631031">
    <w:abstractNumId w:val="24"/>
  </w:num>
  <w:num w:numId="14" w16cid:durableId="1347563333">
    <w:abstractNumId w:val="7"/>
  </w:num>
  <w:num w:numId="15" w16cid:durableId="784157964">
    <w:abstractNumId w:val="0"/>
  </w:num>
  <w:num w:numId="16" w16cid:durableId="1239634226">
    <w:abstractNumId w:val="10"/>
  </w:num>
  <w:num w:numId="17" w16cid:durableId="364331585">
    <w:abstractNumId w:val="5"/>
  </w:num>
  <w:num w:numId="18" w16cid:durableId="1416592634">
    <w:abstractNumId w:val="20"/>
  </w:num>
  <w:num w:numId="19" w16cid:durableId="109710730">
    <w:abstractNumId w:val="21"/>
  </w:num>
  <w:num w:numId="20" w16cid:durableId="576593410">
    <w:abstractNumId w:val="18"/>
  </w:num>
  <w:num w:numId="21" w16cid:durableId="1988977188">
    <w:abstractNumId w:val="17"/>
  </w:num>
  <w:num w:numId="22" w16cid:durableId="1099254741">
    <w:abstractNumId w:val="14"/>
  </w:num>
  <w:num w:numId="23" w16cid:durableId="714694815">
    <w:abstractNumId w:val="23"/>
  </w:num>
  <w:num w:numId="24" w16cid:durableId="1639147968">
    <w:abstractNumId w:val="8"/>
  </w:num>
  <w:num w:numId="25" w16cid:durableId="2067099923">
    <w:abstractNumId w:val="9"/>
  </w:num>
  <w:num w:numId="26" w16cid:durableId="701714670">
    <w:abstractNumId w:val="1"/>
  </w:num>
  <w:num w:numId="27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07EC"/>
    <w:rsid w:val="000B490E"/>
    <w:rsid w:val="000B5562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824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05F7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A53AB"/>
    <w:rsid w:val="002B1B7D"/>
    <w:rsid w:val="002B524B"/>
    <w:rsid w:val="002C3455"/>
    <w:rsid w:val="002D1583"/>
    <w:rsid w:val="002D237E"/>
    <w:rsid w:val="002D4842"/>
    <w:rsid w:val="002D5AEA"/>
    <w:rsid w:val="002D5CF2"/>
    <w:rsid w:val="002D6274"/>
    <w:rsid w:val="002E05EA"/>
    <w:rsid w:val="002E14C4"/>
    <w:rsid w:val="002E33C0"/>
    <w:rsid w:val="002E764C"/>
    <w:rsid w:val="002F3E07"/>
    <w:rsid w:val="002F4915"/>
    <w:rsid w:val="002F50E9"/>
    <w:rsid w:val="002F5BDA"/>
    <w:rsid w:val="002F62E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6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376C8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2E71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1552"/>
    <w:rsid w:val="00532AC1"/>
    <w:rsid w:val="00533DF0"/>
    <w:rsid w:val="00535D6A"/>
    <w:rsid w:val="00536442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6EB9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4B8C"/>
    <w:rsid w:val="006857E0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6493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2285"/>
    <w:rsid w:val="007226B5"/>
    <w:rsid w:val="00723A36"/>
    <w:rsid w:val="00731A03"/>
    <w:rsid w:val="00735DE7"/>
    <w:rsid w:val="007416C2"/>
    <w:rsid w:val="007420EC"/>
    <w:rsid w:val="00742BC2"/>
    <w:rsid w:val="007438E1"/>
    <w:rsid w:val="007441E6"/>
    <w:rsid w:val="00745EA7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864A7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4452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0B16"/>
    <w:rsid w:val="008E12B1"/>
    <w:rsid w:val="008E1F59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373E0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1AAE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7334"/>
    <w:rsid w:val="00A0780F"/>
    <w:rsid w:val="00A07E31"/>
    <w:rsid w:val="00A14E12"/>
    <w:rsid w:val="00A20762"/>
    <w:rsid w:val="00A220AA"/>
    <w:rsid w:val="00A2667C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4117"/>
    <w:rsid w:val="00AD209D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31B8"/>
    <w:rsid w:val="00B34D03"/>
    <w:rsid w:val="00B40A3F"/>
    <w:rsid w:val="00B41F34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8643F"/>
    <w:rsid w:val="00B90BB8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BF6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3E1B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1B13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0E02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330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570"/>
    <w:rsid w:val="00D52092"/>
    <w:rsid w:val="00D55CB1"/>
    <w:rsid w:val="00D60212"/>
    <w:rsid w:val="00D6437F"/>
    <w:rsid w:val="00D6744A"/>
    <w:rsid w:val="00D7173C"/>
    <w:rsid w:val="00D7197C"/>
    <w:rsid w:val="00D72698"/>
    <w:rsid w:val="00D762B1"/>
    <w:rsid w:val="00D767CA"/>
    <w:rsid w:val="00D80258"/>
    <w:rsid w:val="00D82B4D"/>
    <w:rsid w:val="00D8431D"/>
    <w:rsid w:val="00D861FB"/>
    <w:rsid w:val="00D86B34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608B"/>
    <w:rsid w:val="00E2722A"/>
    <w:rsid w:val="00E274B8"/>
    <w:rsid w:val="00E302DD"/>
    <w:rsid w:val="00E31440"/>
    <w:rsid w:val="00E35CA5"/>
    <w:rsid w:val="00E479D0"/>
    <w:rsid w:val="00E515BB"/>
    <w:rsid w:val="00E53CDB"/>
    <w:rsid w:val="00E54063"/>
    <w:rsid w:val="00E54390"/>
    <w:rsid w:val="00E5566D"/>
    <w:rsid w:val="00E56065"/>
    <w:rsid w:val="00E56D4B"/>
    <w:rsid w:val="00E57C3C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6A94"/>
    <w:rsid w:val="00E9745E"/>
    <w:rsid w:val="00EA337A"/>
    <w:rsid w:val="00EA354B"/>
    <w:rsid w:val="00EA4952"/>
    <w:rsid w:val="00EA584F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5347"/>
    <w:rsid w:val="00EF702D"/>
    <w:rsid w:val="00F019E6"/>
    <w:rsid w:val="00F01FF0"/>
    <w:rsid w:val="00F0309A"/>
    <w:rsid w:val="00F04D55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33CD"/>
    <w:rsid w:val="00F767A7"/>
    <w:rsid w:val="00F77685"/>
    <w:rsid w:val="00F77BF7"/>
    <w:rsid w:val="00F821DD"/>
    <w:rsid w:val="00F836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C48BA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FB404D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9108B5-4F1C-48ED-9381-8350CBCBF445}"/>
</file>

<file path=customXml/itemProps2.xml><?xml version="1.0" encoding="utf-8"?>
<ds:datastoreItem xmlns:ds="http://schemas.openxmlformats.org/officeDocument/2006/customXml" ds:itemID="{AE05C331-7560-4B8A-A8CB-2678BA36D98F}">
  <ds:schemaRefs>
    <ds:schemaRef ds:uri="http://schemas.openxmlformats.org/package/2006/metadata/core-properties"/>
    <ds:schemaRef ds:uri="http://purl.org/dc/elements/1.1/"/>
    <ds:schemaRef ds:uri="a2313ea8-4521-49e8-b6bb-ca19bded6e88"/>
    <ds:schemaRef ds:uri="http://schemas.microsoft.com/office/infopath/2007/PartnerControls"/>
    <ds:schemaRef ds:uri="c1a89d3b-8913-4922-a719-bed589bc061b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6C0B14-64F0-4D63-A6B3-CE3A6936F7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80</TotalTime>
  <Pages>2</Pages>
  <Words>548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22</cp:revision>
  <cp:lastPrinted>2012-01-13T10:23:00Z</cp:lastPrinted>
  <dcterms:created xsi:type="dcterms:W3CDTF">2023-12-05T13:42:00Z</dcterms:created>
  <dcterms:modified xsi:type="dcterms:W3CDTF">2023-12-05T15:36:00Z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