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ABS met een glansverchroomde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muurrozet,</w:t>
      </w:r>
      <w:r w:rsidR="001B0FC3">
        <w:rPr>
          <w:rFonts w:ascii="Arial" w:hAnsi="Arial"/>
        </w:rPr>
        <w:t xml:space="preserve"> heeft het uitzicht van een flessensifon</w:t>
      </w:r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bookmarkStart w:id="2" w:name="_GoBack"/>
      <w:bookmarkEnd w:id="2"/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17B3FA9B" wp14:editId="6EA1CDB8">
                  <wp:extent cx="1424940" cy="21602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32" w:rsidRDefault="008D0C32">
      <w:r>
        <w:separator/>
      </w:r>
    </w:p>
  </w:endnote>
  <w:endnote w:type="continuationSeparator" w:id="0">
    <w:p w:rsidR="008D0C32" w:rsidRDefault="008D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32" w:rsidRDefault="008D0C32">
      <w:r>
        <w:separator/>
      </w:r>
    </w:p>
  </w:footnote>
  <w:footnote w:type="continuationSeparator" w:id="0">
    <w:p w:rsidR="008D0C32" w:rsidRDefault="008D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wastafel, verchroomd,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151.034.21.1</w:t>
    </w:r>
    <w:r w:rsidR="004F40EE">
      <w:rPr>
        <w:rFonts w:ascii="Arial" w:hAnsi="Arial"/>
        <w:b/>
      </w:rPr>
      <w:t xml:space="preserve"> (d 32 mm) of 151.035.21.1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7699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ECE4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C2E4B05-7755-433C-B085-0221024061E3}"/>
</file>

<file path=customXml/itemProps2.xml><?xml version="1.0" encoding="utf-8"?>
<ds:datastoreItem xmlns:ds="http://schemas.openxmlformats.org/officeDocument/2006/customXml" ds:itemID="{BACBAFF4-3705-4BD8-A5AA-5670BABC3375}"/>
</file>

<file path=customXml/itemProps3.xml><?xml version="1.0" encoding="utf-8"?>
<ds:datastoreItem xmlns:ds="http://schemas.openxmlformats.org/officeDocument/2006/customXml" ds:itemID="{8137BB06-8DEB-4F88-9C63-0B441BC12B0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2020-04-21T13:48:00Z</dcterms:created>
  <dcterms:modified xsi:type="dcterms:W3CDTF">2020-04-22T09:49:00Z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