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="008A5169" w:rsidP="00A04040" w:rsidRDefault="002F6E2A" w14:paraId="7439A13E" wp14:textId="77777777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afvoersysteem voor afvalwater binnen in een gebouw in </w:t>
      </w:r>
      <w:r>
        <w:rPr>
          <w:lang w:val="nl-BE"/>
        </w:rPr>
        <w:t xml:space="preserve">hoge densiteit polyethyleen </w:t>
      </w:r>
      <w:r w:rsidRPr="002F6E2A">
        <w:rPr>
          <w:lang w:val="nl-BE"/>
        </w:rPr>
        <w:t>(</w:t>
      </w:r>
      <w:r>
        <w:rPr>
          <w:lang w:val="nl-BE"/>
        </w:rPr>
        <w:t>PE-HD</w:t>
      </w:r>
      <w:r w:rsidRPr="002F6E2A">
        <w:rPr>
          <w:lang w:val="nl-BE"/>
        </w:rPr>
        <w:t xml:space="preserve">). De verbindingen tussen de buizen en/of fittingen zijn </w:t>
      </w:r>
      <w:r>
        <w:rPr>
          <w:lang w:val="nl-BE"/>
        </w:rPr>
        <w:t>lasverbindingen en s</w:t>
      </w:r>
      <w:r w:rsidRPr="002F6E2A">
        <w:rPr>
          <w:lang w:val="nl-BE"/>
        </w:rPr>
        <w:t>teekverbindingen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44B9B" w14:paraId="3970E9A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xmlns:wp14="http://schemas.microsoft.com/office/word/2010/wordml" w:rsidR="002F6E2A" w:rsidP="002F6E2A" w:rsidRDefault="002F6E2A" w14:paraId="14D3A928" wp14:textId="77777777">
      <w:pPr>
        <w:pStyle w:val="Bulleted2"/>
        <w:numPr>
          <w:ilvl w:val="0"/>
          <w:numId w:val="0"/>
        </w:numPr>
      </w:pPr>
      <w:r>
        <w:t>De buizen bestaan uit PE-HD dat gedurende 1 uur op 80°C getemperd werd (waarbij de eerste axiale krimp niet groter mag zijn dan 1%, en de radiale krimp niet groter dan 0,6%).</w:t>
      </w:r>
    </w:p>
    <w:p xmlns:wp14="http://schemas.microsoft.com/office/word/2010/wordml" w:rsidR="002F6E2A" w:rsidP="002F6E2A" w:rsidRDefault="002F6E2A" w14:paraId="672A6659" wp14:textId="77777777">
      <w:pPr>
        <w:pStyle w:val="Bulleted2"/>
        <w:numPr>
          <w:ilvl w:val="0"/>
          <w:numId w:val="0"/>
        </w:numPr>
        <w:ind w:left="720"/>
      </w:pPr>
    </w:p>
    <w:p xmlns:wp14="http://schemas.microsoft.com/office/word/2010/wordml" w:rsidR="000B1173" w:rsidP="002F6E2A" w:rsidRDefault="002F6E2A" w14:paraId="6E9C7CB9" wp14:textId="77777777">
      <w:pPr>
        <w:pStyle w:val="Bulleted2"/>
        <w:numPr>
          <w:ilvl w:val="0"/>
          <w:numId w:val="0"/>
        </w:numPr>
      </w:pPr>
      <w:r>
        <w:t>De buizen zijn verkrijgbaar in lengten van 5 m voor de onderstaande diameters conform NBN EN 1519</w:t>
      </w:r>
      <w:r w:rsidR="00C77A09">
        <w:t>, met bijhorende minimale wanddiktes</w:t>
      </w:r>
      <w:r w:rsidR="00A04040">
        <w:t>:</w:t>
      </w:r>
    </w:p>
    <w:p xmlns:wp14="http://schemas.microsoft.com/office/word/2010/wordml" w:rsidR="00A04040" w:rsidP="00A04040" w:rsidRDefault="00A04040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xmlns:wp14="http://schemas.microsoft.com/office/word/2010/wordml" w:rsidR="002F6E2A" w:rsidTr="002F6E2A" w14:paraId="5A704F44" wp14:textId="77777777">
        <w:tc>
          <w:tcPr>
            <w:tcW w:w="1559" w:type="dxa"/>
          </w:tcPr>
          <w:p w:rsidR="002F6E2A" w:rsidP="002F6E2A" w:rsidRDefault="002F6E2A" w14:paraId="69AED1B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ABB228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28D0CD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5FD4BA3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DB0C62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:rsidR="002F6E2A" w:rsidP="002F6E2A" w:rsidRDefault="002F6E2A" w14:paraId="2D8CD5E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xmlns:wp14="http://schemas.microsoft.com/office/word/2010/wordml" w:rsidR="002F6E2A" w:rsidTr="002F6E2A" w14:paraId="04AACE63" wp14:textId="77777777">
        <w:tc>
          <w:tcPr>
            <w:tcW w:w="1559" w:type="dxa"/>
          </w:tcPr>
          <w:p w:rsidR="002F6E2A" w:rsidP="002F6E2A" w:rsidRDefault="002F6E2A" w14:paraId="704A35C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2F6E2A" w:rsidP="002F6E2A" w:rsidRDefault="002F6E2A" w14:paraId="661BB50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E96C84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1C213BE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:rsidR="002F6E2A" w:rsidP="002F6E2A" w:rsidRDefault="00340CCB" w14:paraId="72F0523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:rsidR="002F6E2A" w:rsidP="002F6E2A" w:rsidRDefault="00340CCB" w14:paraId="0CCF700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xmlns:wp14="http://schemas.microsoft.com/office/word/2010/wordml" w:rsidR="002F6E2A" w:rsidTr="002F6E2A" w14:paraId="31680DB9" wp14:textId="77777777">
        <w:tc>
          <w:tcPr>
            <w:tcW w:w="1559" w:type="dxa"/>
          </w:tcPr>
          <w:p w:rsidR="002F6E2A" w:rsidP="002F6E2A" w:rsidRDefault="002F6E2A" w14:paraId="68861898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F6E2A" w:rsidP="002F6E2A" w:rsidRDefault="002F6E2A" w14:paraId="4328F5B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EC8893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F5FA94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:rsidR="002F6E2A" w:rsidP="002F6E2A" w:rsidRDefault="00340CCB" w14:paraId="50EDE0D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:rsidR="002F6E2A" w:rsidP="002F6E2A" w:rsidRDefault="00340CCB" w14:paraId="7977272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xmlns:wp14="http://schemas.microsoft.com/office/word/2010/wordml" w:rsidR="002F6E2A" w:rsidTr="002F6E2A" w14:paraId="2FA19736" wp14:textId="77777777">
        <w:tc>
          <w:tcPr>
            <w:tcW w:w="1559" w:type="dxa"/>
          </w:tcPr>
          <w:p w:rsidR="002F6E2A" w:rsidP="002F6E2A" w:rsidRDefault="002F6E2A" w14:paraId="6F8A58D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2F6E2A" w:rsidP="002F6E2A" w:rsidRDefault="002F6E2A" w14:paraId="1D56706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339FB0B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2706D5E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:rsidR="002F6E2A" w:rsidP="002F6E2A" w:rsidRDefault="00340CCB" w14:paraId="449A346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6A89157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xmlns:wp14="http://schemas.microsoft.com/office/word/2010/wordml" w:rsidR="002F6E2A" w:rsidTr="002F6E2A" w14:paraId="55D031B7" wp14:textId="77777777">
        <w:tc>
          <w:tcPr>
            <w:tcW w:w="1559" w:type="dxa"/>
          </w:tcPr>
          <w:p w:rsidR="002F6E2A" w:rsidP="002F6E2A" w:rsidRDefault="002F6E2A" w14:paraId="43028211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2F6E2A" w:rsidP="002F6E2A" w:rsidRDefault="002F6E2A" w14:paraId="0D8A437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174B121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A96B3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2F6E2A" w:rsidP="002F6E2A" w:rsidRDefault="00340CCB" w14:paraId="2756F85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752B3F2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xmlns:wp14="http://schemas.microsoft.com/office/word/2010/wordml" w:rsidR="002F6E2A" w:rsidTr="002F6E2A" w14:paraId="23A24D89" wp14:textId="77777777">
        <w:tc>
          <w:tcPr>
            <w:tcW w:w="1559" w:type="dxa"/>
          </w:tcPr>
          <w:p w:rsidR="002F6E2A" w:rsidP="002F6E2A" w:rsidRDefault="002F6E2A" w14:paraId="58A771A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:rsidR="002F6E2A" w:rsidP="002F6E2A" w:rsidRDefault="002F6E2A" w14:paraId="55E9E020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67F82D0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865DFB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:rsidR="002F6E2A" w:rsidP="002F6E2A" w:rsidRDefault="00340CCB" w14:paraId="5D7104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:rsidR="002F6E2A" w:rsidP="002F6E2A" w:rsidRDefault="00340CCB" w14:paraId="78F5FD09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xmlns:wp14="http://schemas.microsoft.com/office/word/2010/wordml" w:rsidR="002F6E2A" w:rsidTr="002F6E2A" w14:paraId="7C13875E" wp14:textId="77777777">
        <w:tc>
          <w:tcPr>
            <w:tcW w:w="1559" w:type="dxa"/>
          </w:tcPr>
          <w:p w:rsidR="002F6E2A" w:rsidP="002F6E2A" w:rsidRDefault="002F6E2A" w14:paraId="5AA05B6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:rsidR="002F6E2A" w:rsidP="002F6E2A" w:rsidRDefault="002F6E2A" w14:paraId="14D92B7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850DD93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A61A2F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:rsidR="002F6E2A" w:rsidP="002F6E2A" w:rsidRDefault="00340CCB" w14:paraId="0D4E7FA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:rsidR="002F6E2A" w:rsidP="002F6E2A" w:rsidRDefault="00340CCB" w14:paraId="34FB423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xmlns:wp14="http://schemas.microsoft.com/office/word/2010/wordml" w:rsidR="00A04040" w:rsidP="00A04040" w:rsidRDefault="00A04040" w14:paraId="5DAB6C7B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340CCB" w:rsidR="00340CCB" w:rsidP="00340CCB" w:rsidRDefault="00340CCB" w14:paraId="18A6B01F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nominale proefdruk bedraagt PN 4 (bar) voor de diameters 40 t.e.m. 160, en PN 3,2 (bar) voor de diameters 200 t.e.m. 315.</w:t>
      </w:r>
    </w:p>
    <w:p xmlns:wp14="http://schemas.microsoft.com/office/word/2010/wordml" w:rsidRPr="00340CCB" w:rsidR="00340CCB" w:rsidP="00340CCB" w:rsidRDefault="00340CCB" w14:paraId="02EB378F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685B7E" w:rsidP="00340CCB" w:rsidRDefault="00340CCB" w14:paraId="160B6E5B" wp14:textId="77777777">
      <w:pPr>
        <w:pStyle w:val="Bulleted2"/>
        <w:numPr>
          <w:ilvl w:val="0"/>
          <w:numId w:val="0"/>
        </w:numPr>
      </w:pPr>
      <w:r w:rsidRPr="00340CCB">
        <w:rPr>
          <w:lang w:val="nl-BE"/>
        </w:rPr>
        <w:t>Op de buizen is minimaal de volgende markering aangebracht: fabrikant/merk en diameter</w:t>
      </w:r>
      <w:r w:rsidR="00685B7E">
        <w:rPr>
          <w:lang w:val="nl-BE"/>
        </w:rPr>
        <w:t>.</w:t>
      </w:r>
    </w:p>
    <w:p xmlns:wp14="http://schemas.microsoft.com/office/word/2010/wordml" w:rsidRPr="00D06139" w:rsidR="008A5169" w:rsidP="008A5169" w:rsidRDefault="00444B9B" w14:paraId="7EB5A434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xmlns:wp14="http://schemas.microsoft.com/office/word/2010/wordml" w:rsidR="00340CCB" w:rsidP="00340CCB" w:rsidRDefault="00340CCB" w14:paraId="406ABDD1" wp14:textId="77777777">
      <w:pPr>
        <w:pStyle w:val="Bulleted2"/>
        <w:numPr>
          <w:ilvl w:val="0"/>
          <w:numId w:val="0"/>
        </w:numPr>
      </w:pPr>
      <w:r>
        <w:t>De fittingen bestaan uit PE-HD en hebben dezelfde wanddikte als de buizen.</w:t>
      </w:r>
    </w:p>
    <w:p xmlns:wp14="http://schemas.microsoft.com/office/word/2010/wordml" w:rsidR="00340CCB" w:rsidP="00340CCB" w:rsidRDefault="00340CCB" w14:paraId="6A05A80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340CCB" w:rsidP="00340CCB" w:rsidRDefault="00340CCB" w14:paraId="5BDD4310" wp14:textId="77777777">
      <w:pPr>
        <w:pStyle w:val="Bulleted2"/>
        <w:numPr>
          <w:ilvl w:val="0"/>
          <w:numId w:val="0"/>
        </w:numPr>
      </w:pPr>
      <w:r>
        <w:t xml:space="preserve">De fittingen tot en met diameter 160 zijn vervaardigd volgens het blaasvormprocédé of het spuitgietprocédé. De fittingen met diameter 200 t.e.m. 315 zijn vervaardigd volgens het spuitgietprocédé en/of samengesteld uit door de fabrikant </w:t>
      </w:r>
      <w:proofErr w:type="spellStart"/>
      <w:r>
        <w:t>gestomplaste</w:t>
      </w:r>
      <w:proofErr w:type="spellEnd"/>
      <w:r>
        <w:t xml:space="preserve"> onderdelen</w:t>
      </w:r>
      <w:r w:rsidR="008B6BB6">
        <w:t>.</w:t>
      </w:r>
    </w:p>
    <w:p xmlns:wp14="http://schemas.microsoft.com/office/word/2010/wordml" w:rsidRPr="00D06139" w:rsidR="008B6BB6" w:rsidP="00F0523A" w:rsidRDefault="008B6BB6" w14:paraId="668D2E44" wp14:textId="77777777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xmlns:wp14="http://schemas.microsoft.com/office/word/2010/wordml" w:rsidR="00685B7E" w:rsidP="00F0523A" w:rsidRDefault="00685B7E" w14:paraId="5E660FB1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xmlns:wp14="http://schemas.microsoft.com/office/word/2010/wordml" w:rsidR="00F0523A" w:rsidP="00E70EF3" w:rsidRDefault="00F0523A" w14:paraId="47967515" wp14:textId="77777777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xmlns:wp14="http://schemas.microsoft.com/office/word/2010/wordml" w:rsidR="00F0523A" w:rsidP="00F0523A" w:rsidRDefault="00F0523A" w14:paraId="060B68C4" wp14:textId="77777777">
      <w:pPr>
        <w:pStyle w:val="Bulleted2"/>
        <w:numPr>
          <w:ilvl w:val="0"/>
          <w:numId w:val="0"/>
        </w:numPr>
      </w:pPr>
      <w:r>
        <w:t>Geschikt voor alle diameters</w:t>
      </w:r>
      <w:r w:rsidR="008B6BB6">
        <w:t>.</w:t>
      </w:r>
    </w:p>
    <w:p xmlns:wp14="http://schemas.microsoft.com/office/word/2010/wordml" w:rsidR="00F0523A" w:rsidP="00F0523A" w:rsidRDefault="00F0523A" w14:paraId="6E86C846" wp14:textId="77777777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xmlns:wp14="http://schemas.microsoft.com/office/word/2010/wordml" w:rsidR="00F0523A" w:rsidP="00F0523A" w:rsidRDefault="00F0523A" w14:paraId="53986DE7" wp14:textId="77777777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xmlns:wp14="http://schemas.microsoft.com/office/word/2010/wordml" w:rsidR="00F0523A" w:rsidP="00F0523A" w:rsidRDefault="00F0523A" w14:paraId="5A39BBE3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55B44D85" wp14:textId="77777777">
      <w:pPr>
        <w:pStyle w:val="Bulleted2"/>
        <w:numPr>
          <w:ilvl w:val="0"/>
          <w:numId w:val="0"/>
        </w:numPr>
      </w:pPr>
      <w:r>
        <w:t>De lasmoffen zijn vervaardigd uit PE-</w:t>
      </w:r>
      <w:r w:rsidR="00340CCB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xmlns:wp14="http://schemas.microsoft.com/office/word/2010/wordml" w:rsidR="00F0523A" w:rsidP="00F0523A" w:rsidRDefault="00F0523A" w14:paraId="41C8F396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4F516326" wp14:textId="77777777">
      <w:pPr>
        <w:pStyle w:val="Bulleted2"/>
        <w:numPr>
          <w:ilvl w:val="0"/>
          <w:numId w:val="0"/>
        </w:numPr>
      </w:pPr>
      <w:r>
        <w:t xml:space="preserve">De lasmoffen diameter </w:t>
      </w:r>
      <w:r w:rsidR="00340CCB">
        <w:t xml:space="preserve">40 mm tot en met 160 mm </w:t>
      </w:r>
      <w:r>
        <w:t xml:space="preserve">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xmlns:wp14="http://schemas.microsoft.com/office/word/2010/wordml" w:rsidR="00F0523A" w:rsidP="00F0523A" w:rsidRDefault="00F0523A" w14:paraId="72A3D3EC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7C6EEBFA" wp14:textId="77777777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xmlns:wp14="http://schemas.microsoft.com/office/word/2010/wordml" w:rsidR="00340CCB" w:rsidP="00F0523A" w:rsidRDefault="00340CCB" w14:paraId="0D0B940D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340CCB" w:rsidRDefault="00340CCB" w14:paraId="5ED14B5D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 xml:space="preserve">De lasmoffen diameter 200 </w:t>
      </w:r>
      <w:r w:rsidR="00055284">
        <w:rPr>
          <w:lang w:val="nl-BE"/>
        </w:rPr>
        <w:t>mm tot en met</w:t>
      </w:r>
      <w:r w:rsidRPr="00340CCB">
        <w:rPr>
          <w:lang w:val="nl-BE"/>
        </w:rPr>
        <w:t xml:space="preserve"> 315 </w:t>
      </w:r>
      <w:r w:rsidR="00055284">
        <w:rPr>
          <w:lang w:val="nl-BE"/>
        </w:rPr>
        <w:t xml:space="preserve">mm </w:t>
      </w:r>
      <w:r w:rsidRPr="00340CCB">
        <w:rPr>
          <w:lang w:val="nl-BE"/>
        </w:rPr>
        <w:t>voor diameter bezitten twee thermische smeltzekeringen die bij het bereiken van de lastemperatuur doorsmelten</w:t>
      </w:r>
      <w:r>
        <w:rPr>
          <w:lang w:val="nl-BE"/>
        </w:rPr>
        <w:t>.</w:t>
      </w:r>
    </w:p>
    <w:p xmlns:wp14="http://schemas.microsoft.com/office/word/2010/wordml" w:rsidR="00340CCB" w:rsidP="00340CCB" w:rsidRDefault="00340CCB" w14:paraId="0E27B00A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6C21774E" wp14:textId="77777777">
      <w:pPr>
        <w:pStyle w:val="Bulleted2"/>
        <w:numPr>
          <w:ilvl w:val="0"/>
          <w:numId w:val="0"/>
        </w:numPr>
      </w:pPr>
      <w:r>
        <w:t>Geschikt voor alle diameters.</w:t>
      </w:r>
    </w:p>
    <w:p xmlns:wp14="http://schemas.microsoft.com/office/word/2010/wordml" w:rsidR="00F0523A" w:rsidP="00F0523A" w:rsidRDefault="00F0523A" w14:paraId="6128EA77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xmlns:wp14="http://schemas.microsoft.com/office/word/2010/wordml" w:rsidR="00BC4714" w:rsidP="00340CCB" w:rsidRDefault="00340CCB" w14:paraId="7D12A12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t>Voor het verbinden van korte leidingdelen of met andere materialen kunnen insteekmoffen gebruikt worden</w:t>
      </w:r>
      <w:r w:rsidR="00FD410F">
        <w:rPr>
          <w:lang w:val="nl-BE"/>
        </w:rPr>
        <w:t>.</w:t>
      </w:r>
      <w:r>
        <w:rPr>
          <w:lang w:val="nl-BE"/>
        </w:rPr>
        <w:t xml:space="preserve">  </w:t>
      </w:r>
    </w:p>
    <w:p xmlns:wp14="http://schemas.microsoft.com/office/word/2010/wordml" w:rsidR="00BC4714" w:rsidP="00340CCB" w:rsidRDefault="00BC4714" w14:paraId="60061E4C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340CCB" w:rsidP="00340CCB" w:rsidRDefault="00BC4714" w14:paraId="542BA8EE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Insteekmoffen</w:t>
      </w:r>
      <w:r w:rsidR="00340CCB">
        <w:rPr>
          <w:lang w:val="nl-BE"/>
        </w:rPr>
        <w:t xml:space="preserve"> zijn niet geschikt voor en mogen dus niet gebruikt worden voor het opvangen van de lengteveranderingen van buizen.</w:t>
      </w:r>
      <w:r w:rsidRPr="00340CCB" w:rsidR="00340CCB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340CCB" w:rsidRDefault="00BC4714" w14:paraId="44EAFD9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FD410F" w:rsidP="00340CCB" w:rsidRDefault="00340CCB" w14:paraId="40E1EE6B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insteekmoffen zijn vervaardigd uit PE-</w:t>
      </w:r>
      <w:r w:rsidR="00BC4714">
        <w:rPr>
          <w:lang w:val="nl-BE"/>
        </w:rPr>
        <w:t>HD</w:t>
      </w:r>
      <w:r w:rsidRPr="00340CCB">
        <w:rPr>
          <w:lang w:val="nl-BE"/>
        </w:rPr>
        <w:t xml:space="preserve"> en hebben een dichtingsring in EPDM</w:t>
      </w:r>
      <w:r>
        <w:rPr>
          <w:lang w:val="nl-BE"/>
        </w:rPr>
        <w:t xml:space="preserve"> en zijn g</w:t>
      </w:r>
      <w:r w:rsidRPr="00340CCB">
        <w:rPr>
          <w:lang w:val="nl-BE"/>
        </w:rPr>
        <w:t xml:space="preserve">eschikt voor diameters </w:t>
      </w:r>
      <w:r>
        <w:rPr>
          <w:lang w:val="nl-BE"/>
        </w:rPr>
        <w:t>40 mm tot en met 160 mm.</w:t>
      </w:r>
    </w:p>
    <w:p xmlns:wp14="http://schemas.microsoft.com/office/word/2010/wordml" w:rsidR="00BC4714" w:rsidP="00340CCB" w:rsidRDefault="00BC4714" w14:paraId="4B94D5A5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BC4714" w:rsidP="00BC4714" w:rsidRDefault="00BC4714" w14:paraId="0995B98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Voor het opvangen van de lengteveranderingen van buizen dienen uitzetmoffen te worden gebuikt.</w:t>
      </w:r>
      <w:r w:rsidRPr="00BC4714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BC4714" w:rsidRDefault="00BC4714" w14:paraId="3DEEC669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BC4714" w:rsidP="00BC4714" w:rsidRDefault="00BC4714" w14:paraId="2FCF2190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uitzettingsmoffen zijn vervaardigd uit PE-</w:t>
      </w:r>
      <w:r>
        <w:rPr>
          <w:lang w:val="nl-BE"/>
        </w:rPr>
        <w:t>HD,</w:t>
      </w:r>
      <w:r w:rsidRPr="00BC4714">
        <w:rPr>
          <w:lang w:val="nl-BE"/>
        </w:rPr>
        <w:t xml:space="preserve"> hebben een lang insteekgedeelte met temperatuurschaal ter bepaling van de insteekdiepte</w:t>
      </w:r>
      <w:r>
        <w:rPr>
          <w:lang w:val="nl-BE"/>
        </w:rPr>
        <w:t>, een</w:t>
      </w:r>
      <w:r w:rsidRPr="00BC4714">
        <w:rPr>
          <w:lang w:val="nl-BE"/>
        </w:rPr>
        <w:t xml:space="preserve"> lippendichting in EPDM</w:t>
      </w:r>
      <w:r>
        <w:rPr>
          <w:lang w:val="nl-BE"/>
        </w:rPr>
        <w:t xml:space="preserve"> en zijn g</w:t>
      </w:r>
      <w:r w:rsidRPr="00BC4714">
        <w:rPr>
          <w:lang w:val="nl-BE"/>
        </w:rPr>
        <w:t>eschikt voor alle diameters</w:t>
      </w:r>
      <w:r>
        <w:rPr>
          <w:lang w:val="nl-BE"/>
        </w:rPr>
        <w:t>.</w:t>
      </w:r>
    </w:p>
    <w:p xmlns:wp14="http://schemas.microsoft.com/office/word/2010/wordml" w:rsidR="00BC4714" w:rsidP="00BC4714" w:rsidRDefault="00BC4714" w14:paraId="09F84130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Schroefkoppelingen</w:t>
      </w:r>
    </w:p>
    <w:p xmlns:wp14="http://schemas.microsoft.com/office/word/2010/wordml" w:rsidRPr="00BC4714" w:rsidR="00BC4714" w:rsidP="00BC4714" w:rsidRDefault="00BC4714" w14:paraId="168DDB27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Voor het maken van losneembare verbindingen of aansluitingen met schroefdraad</w:t>
      </w:r>
      <w:r>
        <w:rPr>
          <w:lang w:val="nl-BE"/>
        </w:rPr>
        <w:t xml:space="preserve"> </w:t>
      </w:r>
      <w:r w:rsidR="00A43303">
        <w:rPr>
          <w:lang w:val="nl-BE"/>
        </w:rPr>
        <w:t>worden</w:t>
      </w:r>
      <w:r>
        <w:rPr>
          <w:lang w:val="nl-BE"/>
        </w:rPr>
        <w:t xml:space="preserve"> schroefkoppelingen gebruikt</w:t>
      </w:r>
      <w:r w:rsidRPr="00BC4714">
        <w:rPr>
          <w:lang w:val="nl-BE"/>
        </w:rPr>
        <w:t>.</w:t>
      </w:r>
    </w:p>
    <w:p xmlns:wp14="http://schemas.microsoft.com/office/word/2010/wordml" w:rsidRPr="00BC4714" w:rsidR="00BC4714" w:rsidP="00BC4714" w:rsidRDefault="00BC4714" w14:paraId="3656B9AB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Pr="00A43303" w:rsidR="00BC4714" w:rsidP="00BC4714" w:rsidRDefault="00BC4714" w14:paraId="18A3DF49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schroefkoppelingen zijn vervaardigd uit PE-</w:t>
      </w:r>
      <w:r>
        <w:rPr>
          <w:lang w:val="nl-BE"/>
        </w:rPr>
        <w:t>HD</w:t>
      </w:r>
      <w:r w:rsidRPr="00BC4714">
        <w:rPr>
          <w:lang w:val="nl-BE"/>
        </w:rPr>
        <w:t xml:space="preserve"> en bestaan uit</w:t>
      </w:r>
      <w:r>
        <w:rPr>
          <w:lang w:val="nl-BE"/>
        </w:rPr>
        <w:t xml:space="preserve"> </w:t>
      </w:r>
      <w:r w:rsidRPr="00BC4714">
        <w:rPr>
          <w:lang w:val="nl-BE"/>
        </w:rPr>
        <w:t>een draadstuk met ronde schroefdraad, een moer, een stootring met trapeziumvormige doorsnede</w:t>
      </w:r>
      <w:r w:rsidR="00A43303">
        <w:rPr>
          <w:lang w:val="nl-BE"/>
        </w:rPr>
        <w:t>,</w:t>
      </w:r>
      <w:r w:rsidRPr="00BC4714">
        <w:rPr>
          <w:lang w:val="nl-BE"/>
        </w:rPr>
        <w:t xml:space="preserve"> een dichtingsring in EPDM</w:t>
      </w:r>
      <w:r w:rsidR="00A43303">
        <w:rPr>
          <w:lang w:val="nl-BE"/>
        </w:rPr>
        <w:t xml:space="preserve"> en zijn g</w:t>
      </w:r>
      <w:r w:rsidRPr="00BC4714">
        <w:rPr>
          <w:lang w:val="nl-BE"/>
        </w:rPr>
        <w:t xml:space="preserve">eschikt voor diameters 40 </w:t>
      </w:r>
      <w:r w:rsidR="00A43303">
        <w:rPr>
          <w:lang w:val="nl-BE"/>
        </w:rPr>
        <w:t>mm tot en met 110 mm.</w:t>
      </w:r>
    </w:p>
    <w:p xmlns:wp14="http://schemas.microsoft.com/office/word/2010/wordml" w:rsidR="00BC4714" w:rsidP="00BC4714" w:rsidRDefault="00A43303" w14:paraId="77CED36D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Flenskoppelingen</w:t>
      </w:r>
    </w:p>
    <w:p xmlns:wp14="http://schemas.microsoft.com/office/word/2010/wordml" w:rsidR="00BC4714" w:rsidP="00BC4714" w:rsidRDefault="00A43303" w14:paraId="5901117C" wp14:textId="77777777">
      <w:pPr>
        <w:pStyle w:val="Bulleted2"/>
        <w:numPr>
          <w:ilvl w:val="0"/>
          <w:numId w:val="0"/>
        </w:numPr>
      </w:pPr>
      <w:r w:rsidRPr="00A43303">
        <w:rPr>
          <w:lang w:val="nl-BE"/>
        </w:rPr>
        <w:t xml:space="preserve">Voor het maken van losneembare verbindingen of aansluitingen met </w:t>
      </w:r>
      <w:r>
        <w:rPr>
          <w:lang w:val="nl-BE"/>
        </w:rPr>
        <w:t>flens</w:t>
      </w:r>
      <w:r w:rsidRPr="00A43303">
        <w:rPr>
          <w:lang w:val="nl-BE"/>
        </w:rPr>
        <w:t xml:space="preserve"> worden </w:t>
      </w:r>
      <w:r>
        <w:rPr>
          <w:lang w:val="nl-BE"/>
        </w:rPr>
        <w:t>flensk</w:t>
      </w:r>
      <w:r w:rsidRPr="00A43303">
        <w:rPr>
          <w:lang w:val="nl-BE"/>
        </w:rPr>
        <w:t>oppelingen gebruikt</w:t>
      </w:r>
      <w:r>
        <w:t>.</w:t>
      </w:r>
    </w:p>
    <w:p xmlns:wp14="http://schemas.microsoft.com/office/word/2010/wordml" w:rsidR="00A43303" w:rsidP="00BC4714" w:rsidRDefault="00A43303" w14:paraId="45FB0818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D410F" w:rsidR="00A43303" w:rsidP="00A43303" w:rsidRDefault="00A43303" w14:paraId="1A26024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Pr="00A43303">
        <w:rPr>
          <w:lang w:val="nl-BE"/>
        </w:rPr>
        <w:t xml:space="preserve"> flensverbinding</w:t>
      </w:r>
      <w:r>
        <w:rPr>
          <w:lang w:val="nl-BE"/>
        </w:rPr>
        <w:t>en</w:t>
      </w:r>
      <w:r w:rsidRPr="00A43303">
        <w:rPr>
          <w:lang w:val="nl-BE"/>
        </w:rPr>
        <w:t xml:space="preserve"> bestaan uit </w:t>
      </w:r>
      <w:r>
        <w:rPr>
          <w:lang w:val="nl-BE"/>
        </w:rPr>
        <w:t>twee</w:t>
      </w:r>
      <w:r w:rsidRPr="00A43303">
        <w:rPr>
          <w:lang w:val="nl-BE"/>
        </w:rPr>
        <w:t xml:space="preserve"> geplastificeerde metalen koppelflenzen, </w:t>
      </w:r>
      <w:r>
        <w:rPr>
          <w:lang w:val="nl-BE"/>
        </w:rPr>
        <w:t>twee</w:t>
      </w:r>
      <w:r w:rsidRPr="00A43303">
        <w:rPr>
          <w:lang w:val="nl-BE"/>
        </w:rPr>
        <w:t xml:space="preserve"> flenskragen, </w:t>
      </w:r>
      <w:r>
        <w:rPr>
          <w:lang w:val="nl-BE"/>
        </w:rPr>
        <w:t>één</w:t>
      </w:r>
      <w:r w:rsidRPr="00A43303">
        <w:rPr>
          <w:lang w:val="nl-BE"/>
        </w:rPr>
        <w:t xml:space="preserve"> dichtingsring in EPDM</w:t>
      </w:r>
      <w:r>
        <w:rPr>
          <w:lang w:val="nl-BE"/>
        </w:rPr>
        <w:t xml:space="preserve"> en</w:t>
      </w:r>
      <w:r w:rsidRPr="00A43303">
        <w:rPr>
          <w:lang w:val="nl-BE"/>
        </w:rPr>
        <w:t xml:space="preserve"> bijhorende bouten en moeren</w:t>
      </w:r>
      <w:r>
        <w:rPr>
          <w:lang w:val="nl-BE"/>
        </w:rPr>
        <w:t xml:space="preserve"> en ze zijn g</w:t>
      </w:r>
      <w:r w:rsidRPr="00A43303">
        <w:rPr>
          <w:lang w:val="nl-BE"/>
        </w:rPr>
        <w:t xml:space="preserve">eschikt voor diameters 50 </w:t>
      </w:r>
      <w:r>
        <w:rPr>
          <w:lang w:val="nl-BE"/>
        </w:rPr>
        <w:t>mm tot en met</w:t>
      </w:r>
      <w:r w:rsidRPr="00A43303">
        <w:rPr>
          <w:lang w:val="nl-BE"/>
        </w:rPr>
        <w:t xml:space="preserve"> 315</w:t>
      </w:r>
      <w:r>
        <w:rPr>
          <w:lang w:val="nl-BE"/>
        </w:rPr>
        <w:t xml:space="preserve"> mm.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A43303" w14:paraId="611AD16F" wp14:textId="77777777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xmlns:wp14="http://schemas.microsoft.com/office/word/2010/wordml" w:rsidR="00E70EF3" w:rsidP="008B6BB6" w:rsidRDefault="00E70EF3" w14:paraId="049F31CB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5815A807" wp14:textId="77777777">
        <w:tc>
          <w:tcPr>
            <w:tcW w:w="4701" w:type="dxa"/>
          </w:tcPr>
          <w:p w:rsidR="008B6BB6" w:rsidP="008B6BB6" w:rsidRDefault="008B6BB6" w14:paraId="47F5B8CD" wp14:textId="77777777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P="008B6BB6" w:rsidRDefault="008B6BB6" w14:paraId="5809BA63" wp14:textId="77777777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xmlns:wp14="http://schemas.microsoft.com/office/word/2010/wordml" w:rsidR="008B6BB6" w:rsidTr="008B6BB6" w14:paraId="23EA966A" wp14:textId="77777777">
        <w:tc>
          <w:tcPr>
            <w:tcW w:w="4701" w:type="dxa"/>
          </w:tcPr>
          <w:p w:rsidR="008B6BB6" w:rsidP="008B6BB6" w:rsidRDefault="008B6BB6" w14:paraId="222A09B2" wp14:textId="77777777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P="008B6BB6" w:rsidRDefault="00A43303" w14:paraId="198AAEE6" wp14:textId="77777777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xmlns:wp14="http://schemas.microsoft.com/office/word/2010/wordml" w:rsidR="00FD410F" w:rsidTr="008B6BB6" w14:paraId="5BD6A8FC" wp14:textId="77777777">
        <w:tc>
          <w:tcPr>
            <w:tcW w:w="4701" w:type="dxa"/>
          </w:tcPr>
          <w:p w:rsidR="00FD410F" w:rsidP="008B6BB6" w:rsidRDefault="00A43303" w14:paraId="691ED3F0" wp14:textId="77777777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P="008B6BB6" w:rsidRDefault="00A43303" w14:paraId="27AE7F6D" wp14:textId="77777777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xmlns:wp14="http://schemas.microsoft.com/office/word/2010/wordml" w:rsidR="00B42F76" w:rsidTr="008B6BB6" w14:paraId="04C0A33F" wp14:textId="77777777">
        <w:tc>
          <w:tcPr>
            <w:tcW w:w="4701" w:type="dxa"/>
          </w:tcPr>
          <w:p w:rsidR="00B42F76" w:rsidP="008B6BB6" w:rsidRDefault="00B42F76" w14:paraId="7D831E25" wp14:textId="77777777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P="008B6BB6" w:rsidRDefault="00B42F76" w14:paraId="6D68972A" wp14:textId="77777777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xmlns:wp14="http://schemas.microsoft.com/office/word/2010/wordml" w:rsidR="00FD410F" w:rsidTr="008B6BB6" w14:paraId="2FB98422" wp14:textId="77777777">
        <w:tc>
          <w:tcPr>
            <w:tcW w:w="4701" w:type="dxa"/>
          </w:tcPr>
          <w:p w:rsidR="00FD410F" w:rsidP="008B6BB6" w:rsidRDefault="00FD410F" w14:paraId="15782D5F" wp14:textId="77777777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rFonts w:ascii="Symbol" w:hAnsi="Symbol" w:eastAsia="Symbol" w:cs="Symbol"/>
                <w:lang w:val="nl-BE"/>
              </w:rPr>
              <w:t>l</w:t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P="008B6BB6" w:rsidRDefault="00FD410F" w14:paraId="1FCF1C20" wp14:textId="77777777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xmlns:wp14="http://schemas.microsoft.com/office/word/2010/wordml" w:rsidR="008B6BB6" w:rsidTr="008B6BB6" w14:paraId="188CB63C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15CE733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6883D63C" wp14:textId="77777777">
        <w:tc>
          <w:tcPr>
            <w:tcW w:w="4701" w:type="dxa"/>
          </w:tcPr>
          <w:p w:rsidR="008B6BB6" w:rsidP="008B6BB6" w:rsidRDefault="008B6BB6" w14:paraId="0EB0E51C" wp14:textId="77777777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P="008B6BB6" w:rsidRDefault="00A43303" w14:paraId="2DCD0A55" wp14:textId="77777777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xmlns:wp14="http://schemas.microsoft.com/office/word/2010/wordml" w:rsidR="00FD410F" w:rsidTr="008B6BB6" w14:paraId="510FF841" wp14:textId="77777777">
        <w:tc>
          <w:tcPr>
            <w:tcW w:w="4701" w:type="dxa"/>
          </w:tcPr>
          <w:p w:rsidR="00FD410F" w:rsidP="008B6BB6" w:rsidRDefault="00FD410F" w14:paraId="42FFDD22" wp14:textId="77777777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P="008B6BB6" w:rsidRDefault="00FD410F" w14:paraId="464E6E30" wp14:textId="77777777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xmlns:wp14="http://schemas.microsoft.com/office/word/2010/wordml" w:rsidRPr="00D06139" w:rsidR="00FD410F" w:rsidP="00FD410F" w:rsidRDefault="00FD410F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="00FD410F" w:rsidP="00FD410F" w:rsidRDefault="00FD410F" w14:paraId="08708495" wp14:textId="77777777">
      <w:pPr>
        <w:pStyle w:val="Bulleted2"/>
        <w:numPr>
          <w:numId w:val="0"/>
        </w:numPr>
      </w:pPr>
      <w:r w:rsidR="00FD410F">
        <w:rPr/>
        <w:t>Volgens de richtlijnen van de fabrikant.</w:t>
      </w:r>
    </w:p>
    <w:p xmlns:wp14="http://schemas.microsoft.com/office/word/2010/wordml" w:rsidRPr="00FF20C8" w:rsidR="00FD410F" w:rsidP="00FD410F" w:rsidRDefault="00FD410F" w14:paraId="3DBB8CBA" wp14:textId="77777777">
      <w:pPr>
        <w:pStyle w:val="Bulleted2"/>
        <w:numPr>
          <w:numId w:val="0"/>
        </w:numPr>
      </w:pPr>
      <w:r w:rsidR="00FD410F">
        <w:rPr/>
        <w:t>Buizen</w:t>
      </w:r>
      <w:r w:rsidR="00FE090E">
        <w:rPr/>
        <w:t>,</w:t>
      </w:r>
      <w:r w:rsidR="00FD410F">
        <w:rPr/>
        <w:t xml:space="preserve"> fittingen </w:t>
      </w:r>
      <w:r w:rsidR="00FE090E">
        <w:rPr/>
        <w:t xml:space="preserve">en toebehoren </w:t>
      </w:r>
      <w:r w:rsidR="00FD410F">
        <w:rPr/>
        <w:t>moeten van dezelfde fabrikant zijn</w:t>
      </w:r>
    </w:p>
    <w:p xmlns:wp14="http://schemas.microsoft.com/office/word/2010/wordml" w:rsidRPr="00D06139" w:rsidR="00FD410F" w:rsidP="01570A93" w:rsidRDefault="00FD410F" w14:paraId="51C78785" wp14:textId="48179566">
      <w:pPr>
        <w:pStyle w:val="Kop1"/>
        <w:spacing w:before="240"/>
        <w:rPr>
          <w:rFonts w:ascii="Arial" w:hAnsi="Arial"/>
          <w:b w:val="1"/>
          <w:bCs w:val="1"/>
        </w:rPr>
      </w:pPr>
      <w:r w:rsidRPr="01570A93" w:rsidR="00FD410F">
        <w:rPr>
          <w:rFonts w:ascii="Arial" w:hAnsi="Arial"/>
          <w:b w:val="1"/>
          <w:bCs w:val="1"/>
        </w:rPr>
        <w:t>Certificatie</w:t>
      </w:r>
    </w:p>
    <w:p xmlns:wp14="http://schemas.microsoft.com/office/word/2010/wordml" w:rsidR="008A5169" w:rsidP="0069129C" w:rsidRDefault="00C77A09" w14:paraId="013FFD7E" wp14:textId="77777777">
      <w:pPr>
        <w:pStyle w:val="Bulleted2"/>
        <w:numPr>
          <w:ilvl w:val="0"/>
          <w:numId w:val="0"/>
        </w:numPr>
      </w:pPr>
      <w:r w:rsidRPr="00C77A09">
        <w:rPr>
          <w:lang w:val="nl-BE"/>
        </w:rPr>
        <w:t xml:space="preserve">De buizen en </w:t>
      </w:r>
      <w:r>
        <w:rPr>
          <w:lang w:val="nl-BE"/>
        </w:rPr>
        <w:t>fittingen</w:t>
      </w:r>
      <w:r w:rsidRPr="00C77A09">
        <w:rPr>
          <w:lang w:val="nl-BE"/>
        </w:rPr>
        <w:t xml:space="preserve"> zijn volgens een BENOR conformiteitsattest in overeenstemming met NBN EN 1519</w:t>
      </w:r>
      <w:r w:rsidRPr="00FD410F" w:rsidR="00FD410F">
        <w:t>.</w:t>
      </w:r>
    </w:p>
    <w:p xmlns:wp14="http://schemas.microsoft.com/office/word/2010/wordml" w:rsidR="0079127F" w:rsidP="0069129C" w:rsidRDefault="0079127F" w14:paraId="62486C05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F20C8" w:rsidR="0079127F" w:rsidP="0069129C" w:rsidRDefault="0079127F" w14:paraId="03C9FA9D" wp14:textId="77777777">
      <w:pPr>
        <w:pStyle w:val="Bulleted2"/>
        <w:numPr>
          <w:ilvl w:val="0"/>
          <w:numId w:val="0"/>
        </w:numPr>
      </w:pPr>
      <w:bookmarkStart w:name="_GoBack" w:id="0"/>
      <w:r>
        <w:t>Het product bezit een EPD (</w:t>
      </w:r>
      <w:proofErr w:type="spellStart"/>
      <w:r>
        <w:t>Environmental</w:t>
      </w:r>
      <w:proofErr w:type="spellEnd"/>
      <w:r>
        <w:t xml:space="preserve"> Product </w:t>
      </w:r>
      <w:proofErr w:type="spellStart"/>
      <w:r>
        <w:t>Declaration</w:t>
      </w:r>
      <w:proofErr w:type="spellEnd"/>
      <w:r>
        <w:t>) volgens de norm EN15804.</w:t>
      </w:r>
      <w:bookmarkEnd w:id="0"/>
    </w:p>
    <w:sectPr w:rsidRPr="00FF20C8" w:rsidR="0079127F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80A4E" w:rsidRDefault="00580A4E" w14:paraId="1299C43A" wp14:textId="77777777">
      <w:r>
        <w:separator/>
      </w:r>
    </w:p>
  </w:endnote>
  <w:endnote w:type="continuationSeparator" w:id="0">
    <w:p xmlns:wp14="http://schemas.microsoft.com/office/word/2010/wordml" w:rsidR="00580A4E" w:rsidRDefault="00580A4E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0562CB0E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1FC39945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B99056E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80A4E" w:rsidRDefault="00580A4E" w14:paraId="3CF2D8B6" wp14:textId="77777777">
      <w:r>
        <w:separator/>
      </w:r>
    </w:p>
  </w:footnote>
  <w:footnote w:type="continuationSeparator" w:id="0">
    <w:p xmlns:wp14="http://schemas.microsoft.com/office/word/2010/wordml" w:rsidR="00580A4E" w:rsidRDefault="00580A4E" w14:paraId="0FB7827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101652C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1514694E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7F5A3896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3461D779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27F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1570A93"/>
    <w:rsid w:val="6B10A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F48DEC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9164DA4-2948-4704-82F1-65C713D41675}"/>
</file>

<file path=customXml/itemProps2.xml><?xml version="1.0" encoding="utf-8"?>
<ds:datastoreItem xmlns:ds="http://schemas.openxmlformats.org/officeDocument/2006/customXml" ds:itemID="{143D05B3-0A3A-4175-9217-B8BEF4447C1D}"/>
</file>

<file path=customXml/itemProps3.xml><?xml version="1.0" encoding="utf-8"?>
<ds:datastoreItem xmlns:ds="http://schemas.openxmlformats.org/officeDocument/2006/customXml" ds:itemID="{99FE06C4-495D-4A14-AA16-54F51A8B47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8</cp:revision>
  <cp:lastPrinted>2011-12-15T11:14:00Z</cp:lastPrinted>
  <dcterms:created xsi:type="dcterms:W3CDTF">2020-03-18T20:10:00Z</dcterms:created>
  <dcterms:modified xsi:type="dcterms:W3CDTF">2023-10-20T10:10:16Z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