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7BE0C" w14:textId="181F495C" w:rsidR="00904C9D" w:rsidRPr="00904C9D" w:rsidRDefault="004A5367" w:rsidP="00904C9D">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Algemene beschrijving</w:t>
      </w:r>
    </w:p>
    <w:p w14:paraId="1CBAF6D6" w14:textId="77777777" w:rsidR="00A577FD" w:rsidRDefault="008F566C" w:rsidP="00A577FD">
      <w:pPr>
        <w:spacing w:line="240" w:lineRule="auto"/>
        <w:rPr>
          <w:rFonts w:ascii="Arial" w:hAnsi="Arial" w:cs="Arial"/>
          <w:sz w:val="24"/>
          <w:szCs w:val="24"/>
        </w:rPr>
      </w:pPr>
      <w:r w:rsidRPr="008F566C">
        <w:rPr>
          <w:rFonts w:ascii="Arial" w:hAnsi="Arial" w:cs="Arial"/>
          <w:sz w:val="24"/>
          <w:szCs w:val="24"/>
        </w:rPr>
        <w:t>Diepspoel hang wc gemaakt uit sanitair porselein met zichtbare sifon en bevestiging. De technologie van de hang wc zonder spoelrand garandeert een optimale waterbegeleiding dankzij een kunststof spoelwaterverdeler die het spoelwater via een subtiel lijnprofiel in de closetpot verspreidt. De kunststof spoelverdeler wordt in de wc pot verborgen door een porseleinen afschermrand van 9cm</w:t>
      </w:r>
    </w:p>
    <w:p w14:paraId="256F2F65" w14:textId="6E465F17" w:rsidR="00A577FD" w:rsidRDefault="008F566C" w:rsidP="00A577FD">
      <w:pPr>
        <w:spacing w:line="240" w:lineRule="auto"/>
        <w:rPr>
          <w:rFonts w:ascii="Arial" w:hAnsi="Arial" w:cs="Arial"/>
          <w:sz w:val="24"/>
          <w:szCs w:val="24"/>
        </w:rPr>
      </w:pPr>
      <w:r w:rsidRPr="008F566C">
        <w:rPr>
          <w:rFonts w:ascii="Arial" w:hAnsi="Arial" w:cs="Arial"/>
          <w:sz w:val="24"/>
          <w:szCs w:val="24"/>
        </w:rPr>
        <w:t>Door de toegepaste technologie is er geen spoelboord nodig</w:t>
      </w:r>
    </w:p>
    <w:p w14:paraId="5F6E3112" w14:textId="031DB32B" w:rsidR="008F566C" w:rsidRDefault="00A577FD" w:rsidP="00A577FD">
      <w:pPr>
        <w:spacing w:line="240" w:lineRule="auto"/>
        <w:rPr>
          <w:rFonts w:ascii="Arial" w:hAnsi="Arial" w:cs="Arial"/>
          <w:sz w:val="24"/>
          <w:szCs w:val="24"/>
        </w:rPr>
      </w:pPr>
      <w:r>
        <w:rPr>
          <w:rFonts w:ascii="Arial" w:hAnsi="Arial" w:cs="Arial"/>
          <w:sz w:val="24"/>
          <w:szCs w:val="24"/>
        </w:rPr>
        <w:t>De wc is bestand tegen een statische belasting van 400kg gedurende 1 uur.</w:t>
      </w:r>
      <w:r w:rsidR="008F566C" w:rsidRPr="008F566C">
        <w:rPr>
          <w:rFonts w:ascii="Arial" w:hAnsi="Arial" w:cs="Arial"/>
          <w:sz w:val="24"/>
          <w:szCs w:val="24"/>
        </w:rPr>
        <w:t xml:space="preserve">  </w:t>
      </w:r>
    </w:p>
    <w:p w14:paraId="20B6F5FE" w14:textId="77777777" w:rsidR="007E6DDB" w:rsidRDefault="008F566C" w:rsidP="00A577FD">
      <w:pPr>
        <w:spacing w:line="240" w:lineRule="auto"/>
        <w:rPr>
          <w:rFonts w:ascii="Arial" w:hAnsi="Arial" w:cs="Arial"/>
          <w:sz w:val="24"/>
          <w:szCs w:val="24"/>
        </w:rPr>
      </w:pPr>
      <w:r w:rsidRPr="008F566C">
        <w:rPr>
          <w:rFonts w:ascii="Arial" w:hAnsi="Arial" w:cs="Arial"/>
          <w:sz w:val="24"/>
          <w:szCs w:val="24"/>
        </w:rPr>
        <w:t xml:space="preserve">Vooraan is de hang wc afgerond en gaat lateraal over in een brede boord.  De dorsale stukken, waar </w:t>
      </w:r>
      <w:r w:rsidRPr="00A577FD">
        <w:rPr>
          <w:rFonts w:ascii="Arial" w:hAnsi="Arial" w:cs="Arial"/>
          <w:sz w:val="24"/>
          <w:szCs w:val="24"/>
        </w:rPr>
        <w:t>de vijsgaten zich bevinden, zijn vlak en vormen een licht afgeronde hoek met brede boord.</w:t>
      </w:r>
      <w:r w:rsidR="00DC7B08">
        <w:rPr>
          <w:rFonts w:ascii="Arial" w:hAnsi="Arial" w:cs="Arial"/>
          <w:sz w:val="24"/>
          <w:szCs w:val="24"/>
        </w:rPr>
        <w:t xml:space="preserve">  </w:t>
      </w:r>
    </w:p>
    <w:p w14:paraId="682EE236" w14:textId="77777777" w:rsidR="00065D3C" w:rsidRDefault="007E6DDB" w:rsidP="00065D3C">
      <w:pPr>
        <w:spacing w:line="240" w:lineRule="auto"/>
        <w:rPr>
          <w:rFonts w:ascii="Arial" w:hAnsi="Arial" w:cs="Arial"/>
          <w:sz w:val="24"/>
          <w:szCs w:val="24"/>
        </w:rPr>
      </w:pPr>
      <w:r>
        <w:rPr>
          <w:rFonts w:ascii="Arial" w:hAnsi="Arial" w:cs="Arial"/>
          <w:sz w:val="24"/>
          <w:szCs w:val="24"/>
        </w:rPr>
        <w:t>De hang wc is verlengd tot 70</w:t>
      </w:r>
      <w:r w:rsidR="00575938">
        <w:rPr>
          <w:rFonts w:ascii="Arial" w:hAnsi="Arial" w:cs="Arial"/>
          <w:sz w:val="24"/>
          <w:szCs w:val="24"/>
        </w:rPr>
        <w:t xml:space="preserve">cm </w:t>
      </w:r>
      <w:r w:rsidR="00E3397C">
        <w:rPr>
          <w:rFonts w:ascii="Arial" w:hAnsi="Arial" w:cs="Arial"/>
          <w:sz w:val="24"/>
          <w:szCs w:val="24"/>
        </w:rPr>
        <w:t xml:space="preserve">om toegankelijkheid van het toilet te bevorderen </w:t>
      </w:r>
      <w:r w:rsidR="00065D3C">
        <w:rPr>
          <w:rFonts w:ascii="Arial" w:hAnsi="Arial" w:cs="Arial"/>
          <w:sz w:val="24"/>
          <w:szCs w:val="24"/>
        </w:rPr>
        <w:t>v</w:t>
      </w:r>
      <w:r w:rsidR="00E3397C">
        <w:rPr>
          <w:rFonts w:ascii="Arial" w:hAnsi="Arial" w:cs="Arial"/>
          <w:sz w:val="24"/>
          <w:szCs w:val="24"/>
        </w:rPr>
        <w:t xml:space="preserve">oor personen met aangepaste mobiliteit.  </w:t>
      </w:r>
      <w:r w:rsidR="008F566C" w:rsidRPr="00A577FD">
        <w:rPr>
          <w:rFonts w:ascii="Arial" w:hAnsi="Arial" w:cs="Arial"/>
          <w:sz w:val="24"/>
          <w:szCs w:val="24"/>
        </w:rPr>
        <w:t xml:space="preserve">  </w:t>
      </w:r>
    </w:p>
    <w:p w14:paraId="6701C9CE" w14:textId="2EAFDB5C" w:rsidR="00D81E3A" w:rsidRPr="00065D3C" w:rsidRDefault="00E3397C" w:rsidP="00065D3C">
      <w:pPr>
        <w:spacing w:line="240" w:lineRule="auto"/>
        <w:rPr>
          <w:rFonts w:ascii="Arial" w:hAnsi="Arial" w:cs="Arial"/>
          <w:sz w:val="24"/>
          <w:szCs w:val="24"/>
        </w:rPr>
      </w:pPr>
      <w:r>
        <w:rPr>
          <w:rFonts w:ascii="Arial" w:eastAsia="Times New Roman" w:hAnsi="Arial" w:cs="Arial"/>
          <w:sz w:val="24"/>
          <w:szCs w:val="24"/>
          <w:lang w:val="fr-BE" w:eastAsia="nl-NL"/>
        </w:rPr>
        <w:t xml:space="preserve">De </w:t>
      </w:r>
      <w:proofErr w:type="spellStart"/>
      <w:r w:rsidR="00485759">
        <w:rPr>
          <w:rFonts w:ascii="Arial" w:eastAsia="Times New Roman" w:hAnsi="Arial" w:cs="Arial"/>
          <w:sz w:val="24"/>
          <w:szCs w:val="24"/>
          <w:lang w:val="fr-BE" w:eastAsia="nl-NL"/>
        </w:rPr>
        <w:t>f</w:t>
      </w:r>
      <w:r>
        <w:rPr>
          <w:rFonts w:ascii="Arial" w:eastAsia="Times New Roman" w:hAnsi="Arial" w:cs="Arial"/>
          <w:sz w:val="24"/>
          <w:szCs w:val="24"/>
          <w:lang w:val="fr-BE" w:eastAsia="nl-NL"/>
        </w:rPr>
        <w:t>abrikant</w:t>
      </w:r>
      <w:proofErr w:type="spellEnd"/>
      <w:r>
        <w:rPr>
          <w:rFonts w:ascii="Arial" w:eastAsia="Times New Roman" w:hAnsi="Arial" w:cs="Arial"/>
          <w:sz w:val="24"/>
          <w:szCs w:val="24"/>
          <w:lang w:val="fr-BE" w:eastAsia="nl-NL"/>
        </w:rPr>
        <w:t xml:space="preserve"> van het </w:t>
      </w:r>
      <w:proofErr w:type="spellStart"/>
      <w:r>
        <w:rPr>
          <w:rFonts w:ascii="Arial" w:eastAsia="Times New Roman" w:hAnsi="Arial" w:cs="Arial"/>
          <w:sz w:val="24"/>
          <w:szCs w:val="24"/>
          <w:lang w:val="fr-BE" w:eastAsia="nl-NL"/>
        </w:rPr>
        <w:t>produ</w:t>
      </w:r>
      <w:r w:rsidR="00D97238">
        <w:rPr>
          <w:rFonts w:ascii="Arial" w:eastAsia="Times New Roman" w:hAnsi="Arial" w:cs="Arial"/>
          <w:sz w:val="24"/>
          <w:szCs w:val="24"/>
          <w:lang w:val="fr-BE" w:eastAsia="nl-NL"/>
        </w:rPr>
        <w:t>k</w:t>
      </w:r>
      <w:r>
        <w:rPr>
          <w:rFonts w:ascii="Arial" w:eastAsia="Times New Roman" w:hAnsi="Arial" w:cs="Arial"/>
          <w:sz w:val="24"/>
          <w:szCs w:val="24"/>
          <w:lang w:val="fr-BE" w:eastAsia="nl-NL"/>
        </w:rPr>
        <w:t>t</w:t>
      </w:r>
      <w:proofErr w:type="spellEnd"/>
      <w:r>
        <w:rPr>
          <w:rFonts w:ascii="Arial" w:eastAsia="Times New Roman" w:hAnsi="Arial" w:cs="Arial"/>
          <w:sz w:val="24"/>
          <w:szCs w:val="24"/>
          <w:lang w:val="fr-BE" w:eastAsia="nl-NL"/>
        </w:rPr>
        <w:t xml:space="preserve"> </w:t>
      </w:r>
      <w:proofErr w:type="spellStart"/>
      <w:r>
        <w:rPr>
          <w:rFonts w:ascii="Arial" w:eastAsia="Times New Roman" w:hAnsi="Arial" w:cs="Arial"/>
          <w:sz w:val="24"/>
          <w:szCs w:val="24"/>
          <w:lang w:val="fr-BE" w:eastAsia="nl-NL"/>
        </w:rPr>
        <w:t>is</w:t>
      </w:r>
      <w:proofErr w:type="spellEnd"/>
      <w:r>
        <w:rPr>
          <w:rFonts w:ascii="Arial" w:eastAsia="Times New Roman" w:hAnsi="Arial" w:cs="Arial"/>
          <w:sz w:val="24"/>
          <w:szCs w:val="24"/>
          <w:lang w:val="fr-BE" w:eastAsia="nl-NL"/>
        </w:rPr>
        <w:t xml:space="preserve"> in </w:t>
      </w:r>
      <w:proofErr w:type="spellStart"/>
      <w:r>
        <w:rPr>
          <w:rFonts w:ascii="Arial" w:eastAsia="Times New Roman" w:hAnsi="Arial" w:cs="Arial"/>
          <w:sz w:val="24"/>
          <w:szCs w:val="24"/>
          <w:lang w:val="fr-BE" w:eastAsia="nl-NL"/>
        </w:rPr>
        <w:t>bezit</w:t>
      </w:r>
      <w:proofErr w:type="spellEnd"/>
      <w:r>
        <w:rPr>
          <w:rFonts w:ascii="Arial" w:eastAsia="Times New Roman" w:hAnsi="Arial" w:cs="Arial"/>
          <w:sz w:val="24"/>
          <w:szCs w:val="24"/>
          <w:lang w:val="fr-BE" w:eastAsia="nl-NL"/>
        </w:rPr>
        <w:t xml:space="preserve"> van </w:t>
      </w:r>
      <w:proofErr w:type="spellStart"/>
      <w:r>
        <w:rPr>
          <w:rFonts w:ascii="Arial" w:eastAsia="Times New Roman" w:hAnsi="Arial" w:cs="Arial"/>
          <w:sz w:val="24"/>
          <w:szCs w:val="24"/>
          <w:lang w:val="fr-BE" w:eastAsia="nl-NL"/>
        </w:rPr>
        <w:t>een</w:t>
      </w:r>
      <w:proofErr w:type="spellEnd"/>
      <w:r>
        <w:rPr>
          <w:rFonts w:ascii="Arial" w:eastAsia="Times New Roman" w:hAnsi="Arial" w:cs="Arial"/>
          <w:sz w:val="24"/>
          <w:szCs w:val="24"/>
          <w:lang w:val="fr-BE" w:eastAsia="nl-NL"/>
        </w:rPr>
        <w:t xml:space="preserve"> </w:t>
      </w:r>
      <w:proofErr w:type="spellStart"/>
      <w:r w:rsidR="00C72B40">
        <w:rPr>
          <w:rFonts w:ascii="Arial" w:eastAsia="Times New Roman" w:hAnsi="Arial" w:cs="Arial"/>
          <w:sz w:val="24"/>
          <w:szCs w:val="24"/>
          <w:lang w:val="fr-BE" w:eastAsia="nl-NL"/>
        </w:rPr>
        <w:t>certificaat</w:t>
      </w:r>
      <w:proofErr w:type="spellEnd"/>
      <w:r w:rsidR="00C72B40">
        <w:rPr>
          <w:rFonts w:ascii="Arial" w:eastAsia="Times New Roman" w:hAnsi="Arial" w:cs="Arial"/>
          <w:sz w:val="24"/>
          <w:szCs w:val="24"/>
          <w:lang w:val="fr-BE" w:eastAsia="nl-NL"/>
        </w:rPr>
        <w:t xml:space="preserve"> ISO 9001</w:t>
      </w:r>
      <w:r w:rsidR="00D81E3A">
        <w:rPr>
          <w:rFonts w:ascii="Arial" w:eastAsia="Times New Roman" w:hAnsi="Arial" w:cs="Arial"/>
          <w:sz w:val="24"/>
          <w:szCs w:val="24"/>
          <w:lang w:val="fr-BE" w:eastAsia="nl-NL"/>
        </w:rPr>
        <w:t>.</w:t>
      </w:r>
    </w:p>
    <w:p w14:paraId="21027D99" w14:textId="77777777" w:rsidR="00065D3C" w:rsidRPr="00C72B40" w:rsidRDefault="00065D3C" w:rsidP="00D81E3A">
      <w:pPr>
        <w:spacing w:after="0" w:line="240" w:lineRule="auto"/>
        <w:rPr>
          <w:rFonts w:ascii="Arial" w:eastAsia="Times New Roman" w:hAnsi="Arial" w:cs="Arial"/>
          <w:sz w:val="24"/>
          <w:szCs w:val="24"/>
          <w:lang w:val="fr-BE" w:eastAsia="nl-NL"/>
        </w:rPr>
      </w:pPr>
    </w:p>
    <w:p w14:paraId="4EC4FC51" w14:textId="77777777" w:rsidR="00065D3C" w:rsidRPr="00065D3C" w:rsidRDefault="00065D3C" w:rsidP="00065D3C">
      <w:pPr>
        <w:rPr>
          <w:rFonts w:ascii="Arial" w:hAnsi="Arial" w:cs="Arial"/>
          <w:sz w:val="24"/>
          <w:szCs w:val="24"/>
        </w:rPr>
      </w:pPr>
      <w:r w:rsidRPr="00065D3C">
        <w:rPr>
          <w:rFonts w:ascii="Arial" w:hAnsi="Arial" w:cs="Arial"/>
          <w:sz w:val="24"/>
          <w:szCs w:val="24"/>
        </w:rPr>
        <w:t>Het logo van de fabrikant is op subtiele wijze en in een lichte kleur aangebracht op het porselein</w:t>
      </w:r>
    </w:p>
    <w:p w14:paraId="588DD0E7" w14:textId="72A0EDB4" w:rsidR="00D81E3A" w:rsidRPr="00D81E3A" w:rsidRDefault="00A54B56" w:rsidP="00D81E3A">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Materialen en eigenschappen</w:t>
      </w:r>
    </w:p>
    <w:p w14:paraId="539407D5" w14:textId="3833D90D" w:rsidR="00D81E3A" w:rsidRDefault="00D81E3A" w:rsidP="00D81E3A">
      <w:pPr>
        <w:numPr>
          <w:ilvl w:val="1"/>
          <w:numId w:val="1"/>
        </w:numPr>
        <w:spacing w:before="240" w:after="240" w:line="240" w:lineRule="auto"/>
        <w:outlineLvl w:val="0"/>
        <w:rPr>
          <w:rFonts w:ascii="Arial" w:eastAsia="Times New Roman" w:hAnsi="Arial" w:cs="Times New Roman"/>
          <w:b/>
          <w:sz w:val="24"/>
          <w:szCs w:val="20"/>
          <w:lang w:val="nl-NL" w:eastAsia="nl-NL"/>
        </w:rPr>
      </w:pPr>
      <w:r w:rsidRPr="00D81E3A">
        <w:rPr>
          <w:rFonts w:ascii="Arial" w:eastAsia="Times New Roman" w:hAnsi="Arial" w:cs="Times New Roman"/>
          <w:b/>
          <w:sz w:val="24"/>
          <w:szCs w:val="20"/>
          <w:lang w:val="nl-NL" w:eastAsia="nl-NL"/>
        </w:rPr>
        <w:t>Mat</w:t>
      </w:r>
      <w:r w:rsidR="00A54B56">
        <w:rPr>
          <w:rFonts w:ascii="Arial" w:eastAsia="Times New Roman" w:hAnsi="Arial" w:cs="Times New Roman"/>
          <w:b/>
          <w:sz w:val="24"/>
          <w:szCs w:val="20"/>
          <w:lang w:val="nl-NL" w:eastAsia="nl-NL"/>
        </w:rPr>
        <w:t>eriaal</w:t>
      </w:r>
    </w:p>
    <w:p w14:paraId="381A8863" w14:textId="5C7ADFA7" w:rsidR="00A54B56" w:rsidRPr="00A54B56" w:rsidRDefault="00A54B56" w:rsidP="00A54B56">
      <w:pPr>
        <w:spacing w:before="240" w:after="240" w:line="240" w:lineRule="auto"/>
        <w:outlineLvl w:val="0"/>
        <w:rPr>
          <w:rFonts w:ascii="Arial" w:eastAsia="Times New Roman" w:hAnsi="Arial" w:cs="Times New Roman"/>
          <w:bCs/>
          <w:sz w:val="24"/>
          <w:szCs w:val="20"/>
          <w:lang w:val="nl-NL" w:eastAsia="nl-NL"/>
        </w:rPr>
      </w:pPr>
      <w:r>
        <w:rPr>
          <w:rFonts w:ascii="Arial" w:eastAsia="Times New Roman" w:hAnsi="Arial" w:cs="Times New Roman"/>
          <w:bCs/>
          <w:sz w:val="24"/>
          <w:szCs w:val="20"/>
          <w:lang w:val="nl-NL" w:eastAsia="nl-NL"/>
        </w:rPr>
        <w:t>De materie is glasporselein met een maximale wateropname van 0.5%</w:t>
      </w:r>
    </w:p>
    <w:p w14:paraId="1E5342BF" w14:textId="364F23B1" w:rsidR="00D81E3A" w:rsidRDefault="00D81E3A" w:rsidP="00D81E3A">
      <w:pPr>
        <w:spacing w:after="0" w:line="240" w:lineRule="auto"/>
        <w:rPr>
          <w:rFonts w:ascii="Arial" w:eastAsia="Times New Roman" w:hAnsi="Arial" w:cs="Times New Roman"/>
          <w:sz w:val="24"/>
          <w:szCs w:val="20"/>
          <w:lang w:val="fr-BE" w:eastAsia="nl-NL"/>
        </w:rPr>
      </w:pPr>
      <w:bookmarkStart w:id="0" w:name="_Hlk37149002"/>
    </w:p>
    <w:p w14:paraId="15191AF7" w14:textId="3328AC25" w:rsidR="00A54B56" w:rsidRDefault="00A54B56" w:rsidP="00D81E3A">
      <w:pPr>
        <w:spacing w:after="0" w:line="240" w:lineRule="auto"/>
        <w:rPr>
          <w:rFonts w:ascii="Arial" w:eastAsia="Times New Roman" w:hAnsi="Arial" w:cs="Times New Roman"/>
          <w:b/>
          <w:bCs/>
          <w:sz w:val="24"/>
          <w:szCs w:val="20"/>
          <w:lang w:val="fr-BE" w:eastAsia="nl-NL"/>
        </w:rPr>
      </w:pPr>
      <w:r w:rsidRPr="00D97238">
        <w:rPr>
          <w:rFonts w:ascii="Arial" w:eastAsia="Times New Roman" w:hAnsi="Arial" w:cs="Times New Roman"/>
          <w:sz w:val="24"/>
          <w:szCs w:val="20"/>
          <w:lang w:val="fr-BE" w:eastAsia="nl-NL"/>
        </w:rPr>
        <w:t>2.2</w:t>
      </w:r>
      <w:r>
        <w:rPr>
          <w:rFonts w:ascii="Arial" w:eastAsia="Times New Roman" w:hAnsi="Arial" w:cs="Times New Roman"/>
          <w:b/>
          <w:bCs/>
          <w:sz w:val="24"/>
          <w:szCs w:val="20"/>
          <w:lang w:val="fr-BE" w:eastAsia="nl-NL"/>
        </w:rPr>
        <w:t xml:space="preserve"> </w:t>
      </w:r>
      <w:r w:rsidR="00D97238">
        <w:rPr>
          <w:rFonts w:ascii="Arial" w:eastAsia="Times New Roman" w:hAnsi="Arial" w:cs="Times New Roman"/>
          <w:b/>
          <w:bCs/>
          <w:sz w:val="24"/>
          <w:szCs w:val="20"/>
          <w:lang w:val="fr-BE" w:eastAsia="nl-NL"/>
        </w:rPr>
        <w:t xml:space="preserve">  </w:t>
      </w:r>
      <w:proofErr w:type="spellStart"/>
      <w:r>
        <w:rPr>
          <w:rFonts w:ascii="Arial" w:eastAsia="Times New Roman" w:hAnsi="Arial" w:cs="Times New Roman"/>
          <w:b/>
          <w:bCs/>
          <w:sz w:val="24"/>
          <w:szCs w:val="20"/>
          <w:lang w:val="fr-BE" w:eastAsia="nl-NL"/>
        </w:rPr>
        <w:t>Eigenschappen</w:t>
      </w:r>
      <w:proofErr w:type="spellEnd"/>
    </w:p>
    <w:p w14:paraId="4D7E3E78" w14:textId="7F2F68FE" w:rsidR="00485759" w:rsidRDefault="00485759" w:rsidP="00D81E3A">
      <w:pPr>
        <w:spacing w:after="0" w:line="240" w:lineRule="auto"/>
        <w:rPr>
          <w:rFonts w:ascii="Arial" w:eastAsia="Times New Roman" w:hAnsi="Arial" w:cs="Times New Roman"/>
          <w:b/>
          <w:bCs/>
          <w:sz w:val="24"/>
          <w:szCs w:val="20"/>
          <w:lang w:val="fr-BE" w:eastAsia="nl-NL"/>
        </w:rPr>
      </w:pPr>
    </w:p>
    <w:p w14:paraId="58DBCB96" w14:textId="208757C0" w:rsidR="00485759" w:rsidRPr="00485759" w:rsidRDefault="00485759"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Klasse</w:t>
      </w:r>
      <w:proofErr w:type="spellEnd"/>
      <w:r>
        <w:rPr>
          <w:rFonts w:ascii="Arial" w:eastAsia="Times New Roman" w:hAnsi="Arial" w:cs="Times New Roman"/>
          <w:sz w:val="24"/>
          <w:szCs w:val="20"/>
          <w:lang w:val="fr-BE" w:eastAsia="nl-NL"/>
        </w:rPr>
        <w:t xml:space="preserve"> 1 </w:t>
      </w:r>
      <w:proofErr w:type="spellStart"/>
      <w:r>
        <w:rPr>
          <w:rFonts w:ascii="Arial" w:eastAsia="Times New Roman" w:hAnsi="Arial" w:cs="Times New Roman"/>
          <w:sz w:val="24"/>
          <w:szCs w:val="20"/>
          <w:lang w:val="fr-BE" w:eastAsia="nl-NL"/>
        </w:rPr>
        <w:t>spoelvolum</w:t>
      </w:r>
      <w:r w:rsidR="002B55A9">
        <w:rPr>
          <w:rFonts w:ascii="Arial" w:eastAsia="Times New Roman" w:hAnsi="Arial" w:cs="Times New Roman"/>
          <w:sz w:val="24"/>
          <w:szCs w:val="20"/>
          <w:lang w:val="fr-BE" w:eastAsia="nl-NL"/>
        </w:rPr>
        <w:t>e</w:t>
      </w:r>
      <w:proofErr w:type="spellEnd"/>
      <w:r w:rsidR="002B55A9">
        <w:rPr>
          <w:rFonts w:ascii="Arial" w:eastAsia="Times New Roman" w:hAnsi="Arial" w:cs="Times New Roman"/>
          <w:sz w:val="24"/>
          <w:szCs w:val="20"/>
          <w:lang w:val="fr-BE" w:eastAsia="nl-NL"/>
        </w:rPr>
        <w:t xml:space="preserve"> 4.5 of 6l </w:t>
      </w:r>
      <w:proofErr w:type="spellStart"/>
      <w:r w:rsidR="002B55A9">
        <w:rPr>
          <w:rFonts w:ascii="Arial" w:eastAsia="Times New Roman" w:hAnsi="Arial" w:cs="Times New Roman"/>
          <w:sz w:val="24"/>
          <w:szCs w:val="20"/>
          <w:lang w:val="fr-BE" w:eastAsia="nl-NL"/>
        </w:rPr>
        <w:t>volgens</w:t>
      </w:r>
      <w:proofErr w:type="spellEnd"/>
      <w:r w:rsidR="002B55A9">
        <w:rPr>
          <w:rFonts w:ascii="Arial" w:eastAsia="Times New Roman" w:hAnsi="Arial" w:cs="Times New Roman"/>
          <w:sz w:val="24"/>
          <w:szCs w:val="20"/>
          <w:lang w:val="fr-BE" w:eastAsia="nl-NL"/>
        </w:rPr>
        <w:t xml:space="preserve"> </w:t>
      </w:r>
      <w:proofErr w:type="spellStart"/>
      <w:r w:rsidR="002B55A9">
        <w:rPr>
          <w:rFonts w:ascii="Arial" w:eastAsia="Times New Roman" w:hAnsi="Arial" w:cs="Times New Roman"/>
          <w:sz w:val="24"/>
          <w:szCs w:val="20"/>
          <w:lang w:val="fr-BE" w:eastAsia="nl-NL"/>
        </w:rPr>
        <w:t>norm</w:t>
      </w:r>
      <w:proofErr w:type="spellEnd"/>
      <w:r w:rsidR="002B55A9">
        <w:rPr>
          <w:rFonts w:ascii="Arial" w:eastAsia="Times New Roman" w:hAnsi="Arial" w:cs="Times New Roman"/>
          <w:sz w:val="24"/>
          <w:szCs w:val="20"/>
          <w:lang w:val="fr-BE" w:eastAsia="nl-NL"/>
        </w:rPr>
        <w:t xml:space="preserve"> EN997</w:t>
      </w:r>
    </w:p>
    <w:p w14:paraId="7ABC139D" w14:textId="75D80B65" w:rsidR="00374462" w:rsidRPr="00257091" w:rsidRDefault="00257091"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Binnenzijde</w:t>
      </w:r>
      <w:proofErr w:type="spellEnd"/>
      <w:r>
        <w:rPr>
          <w:rFonts w:ascii="Arial" w:eastAsia="Times New Roman" w:hAnsi="Arial" w:cs="Times New Roman"/>
          <w:sz w:val="24"/>
          <w:szCs w:val="20"/>
          <w:lang w:val="fr-BE" w:eastAsia="nl-NL"/>
        </w:rPr>
        <w:t xml:space="preserve"> van de </w:t>
      </w:r>
      <w:proofErr w:type="spellStart"/>
      <w:r w:rsidR="00906C0D">
        <w:rPr>
          <w:rFonts w:ascii="Arial" w:eastAsia="Times New Roman" w:hAnsi="Arial" w:cs="Times New Roman"/>
          <w:sz w:val="24"/>
          <w:szCs w:val="20"/>
          <w:lang w:val="fr-BE" w:eastAsia="nl-NL"/>
        </w:rPr>
        <w:t>sifon</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is</w:t>
      </w:r>
      <w:proofErr w:type="spellEnd"/>
      <w:r w:rsidR="00906C0D">
        <w:rPr>
          <w:rFonts w:ascii="Arial" w:eastAsia="Times New Roman" w:hAnsi="Arial" w:cs="Times New Roman"/>
          <w:sz w:val="24"/>
          <w:szCs w:val="20"/>
          <w:lang w:val="fr-BE" w:eastAsia="nl-NL"/>
        </w:rPr>
        <w:t xml:space="preserve"> </w:t>
      </w:r>
      <w:proofErr w:type="spellStart"/>
      <w:r w:rsidR="00906C0D">
        <w:rPr>
          <w:rFonts w:ascii="Arial" w:eastAsia="Times New Roman" w:hAnsi="Arial" w:cs="Times New Roman"/>
          <w:sz w:val="24"/>
          <w:szCs w:val="20"/>
          <w:lang w:val="fr-BE" w:eastAsia="nl-NL"/>
        </w:rPr>
        <w:t>geëmaille</w:t>
      </w:r>
      <w:r w:rsidR="00374462">
        <w:rPr>
          <w:rFonts w:ascii="Arial" w:eastAsia="Times New Roman" w:hAnsi="Arial" w:cs="Times New Roman"/>
          <w:sz w:val="24"/>
          <w:szCs w:val="20"/>
          <w:lang w:val="fr-BE" w:eastAsia="nl-NL"/>
        </w:rPr>
        <w:t>erd</w:t>
      </w:r>
      <w:proofErr w:type="spellEnd"/>
    </w:p>
    <w:p w14:paraId="7B344930" w14:textId="776BB9C5"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Breedte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3211FB">
        <w:rPr>
          <w:rFonts w:ascii="Arial" w:eastAsia="Times New Roman" w:hAnsi="Arial" w:cs="Times New Roman"/>
          <w:sz w:val="24"/>
          <w:szCs w:val="20"/>
          <w:lang w:val="fr-BE" w:eastAsia="nl-NL"/>
        </w:rPr>
        <w:t>3</w:t>
      </w:r>
      <w:r>
        <w:rPr>
          <w:rFonts w:ascii="Arial" w:eastAsia="Times New Roman" w:hAnsi="Arial" w:cs="Times New Roman"/>
          <w:sz w:val="24"/>
          <w:szCs w:val="20"/>
          <w:lang w:val="fr-BE" w:eastAsia="nl-NL"/>
        </w:rPr>
        <w:t>5,5</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p w14:paraId="1FE8B24C" w14:textId="7AC2A7CF" w:rsidR="00D81E3A" w:rsidRPr="00D81E3A" w:rsidRDefault="00D81E3A" w:rsidP="00D81E3A">
      <w:pPr>
        <w:spacing w:after="0" w:line="240" w:lineRule="auto"/>
        <w:rPr>
          <w:rFonts w:ascii="Arial" w:eastAsia="Times New Roman" w:hAnsi="Arial" w:cs="Times New Roman"/>
          <w:sz w:val="24"/>
          <w:szCs w:val="20"/>
          <w:lang w:val="fr-BE" w:eastAsia="nl-NL"/>
        </w:rPr>
      </w:pPr>
      <w:proofErr w:type="spellStart"/>
      <w:r w:rsidRPr="00D81E3A">
        <w:rPr>
          <w:rFonts w:ascii="Arial" w:eastAsia="Times New Roman" w:hAnsi="Arial" w:cs="Times New Roman"/>
          <w:sz w:val="24"/>
          <w:szCs w:val="20"/>
          <w:lang w:val="fr-BE" w:eastAsia="nl-NL"/>
        </w:rPr>
        <w:t>H</w:t>
      </w:r>
      <w:r w:rsidR="00DC7B08">
        <w:rPr>
          <w:rFonts w:ascii="Arial" w:eastAsia="Times New Roman" w:hAnsi="Arial" w:cs="Times New Roman"/>
          <w:sz w:val="24"/>
          <w:szCs w:val="20"/>
          <w:lang w:val="fr-BE" w:eastAsia="nl-NL"/>
        </w:rPr>
        <w:t>oogte</w:t>
      </w:r>
      <w:proofErr w:type="spellEnd"/>
      <w:r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Pr>
          <w:rFonts w:ascii="Arial" w:eastAsia="Times New Roman" w:hAnsi="Arial" w:cs="Times New Roman"/>
          <w:sz w:val="24"/>
          <w:szCs w:val="20"/>
          <w:lang w:val="fr-BE" w:eastAsia="nl-NL"/>
        </w:rPr>
        <w:t>3</w:t>
      </w:r>
      <w:r w:rsidR="00DC7B08">
        <w:rPr>
          <w:rFonts w:ascii="Arial" w:eastAsia="Times New Roman" w:hAnsi="Arial" w:cs="Times New Roman"/>
          <w:sz w:val="24"/>
          <w:szCs w:val="20"/>
          <w:lang w:val="fr-BE" w:eastAsia="nl-NL"/>
        </w:rPr>
        <w:t>4</w:t>
      </w:r>
      <w:r w:rsidRPr="00D81E3A">
        <w:rPr>
          <w:rFonts w:ascii="Arial" w:eastAsia="Times New Roman" w:hAnsi="Arial" w:cs="Times New Roman"/>
          <w:sz w:val="24"/>
          <w:szCs w:val="20"/>
          <w:lang w:val="fr-BE" w:eastAsia="nl-NL"/>
        </w:rPr>
        <w:t xml:space="preserve"> </w:t>
      </w:r>
      <w:r w:rsidR="00DC7B08">
        <w:rPr>
          <w:rFonts w:ascii="Arial" w:eastAsia="Times New Roman" w:hAnsi="Arial" w:cs="Times New Roman"/>
          <w:sz w:val="24"/>
          <w:szCs w:val="20"/>
          <w:lang w:val="fr-BE" w:eastAsia="nl-NL"/>
        </w:rPr>
        <w:t>c</w:t>
      </w:r>
      <w:r w:rsidRPr="00D81E3A">
        <w:rPr>
          <w:rFonts w:ascii="Arial" w:eastAsia="Times New Roman" w:hAnsi="Arial" w:cs="Times New Roman"/>
          <w:sz w:val="24"/>
          <w:szCs w:val="20"/>
          <w:lang w:val="fr-BE" w:eastAsia="nl-NL"/>
        </w:rPr>
        <w:t>m</w:t>
      </w:r>
    </w:p>
    <w:p w14:paraId="3D0CCAD4" w14:textId="18ACAA1C"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Diepte</w:t>
      </w:r>
      <w:proofErr w:type="spellEnd"/>
      <w:r w:rsidR="00D81E3A" w:rsidRPr="00D81E3A">
        <w:rPr>
          <w:rFonts w:ascii="Arial" w:eastAsia="Times New Roman" w:hAnsi="Arial" w:cs="Times New Roman"/>
          <w:sz w:val="24"/>
          <w:szCs w:val="20"/>
          <w:lang w:val="fr-BE" w:eastAsia="nl-NL"/>
        </w:rPr>
        <w:t xml:space="preserve"> : </w:t>
      </w:r>
      <w:r w:rsidR="00485759">
        <w:rPr>
          <w:rFonts w:ascii="Arial" w:eastAsia="Times New Roman" w:hAnsi="Arial" w:cs="Times New Roman"/>
          <w:sz w:val="24"/>
          <w:szCs w:val="20"/>
          <w:lang w:val="fr-BE" w:eastAsia="nl-NL"/>
        </w:rPr>
        <w:tab/>
      </w:r>
      <w:r w:rsidR="00D81E3A">
        <w:rPr>
          <w:rFonts w:ascii="Arial" w:eastAsia="Times New Roman" w:hAnsi="Arial" w:cs="Times New Roman"/>
          <w:sz w:val="24"/>
          <w:szCs w:val="20"/>
          <w:lang w:val="fr-BE" w:eastAsia="nl-NL"/>
        </w:rPr>
        <w:t>70</w:t>
      </w:r>
      <w:r w:rsidR="00D81E3A" w:rsidRPr="00D81E3A">
        <w:rPr>
          <w:rFonts w:ascii="Arial" w:eastAsia="Times New Roman" w:hAnsi="Arial" w:cs="Times New Roman"/>
          <w:sz w:val="24"/>
          <w:szCs w:val="20"/>
          <w:lang w:val="fr-BE" w:eastAsia="nl-NL"/>
        </w:rPr>
        <w:t xml:space="preserve"> </w:t>
      </w:r>
      <w:r>
        <w:rPr>
          <w:rFonts w:ascii="Arial" w:eastAsia="Times New Roman" w:hAnsi="Arial" w:cs="Times New Roman"/>
          <w:sz w:val="24"/>
          <w:szCs w:val="20"/>
          <w:lang w:val="fr-BE" w:eastAsia="nl-NL"/>
        </w:rPr>
        <w:t>c</w:t>
      </w:r>
      <w:r w:rsidR="00D81E3A" w:rsidRPr="00D81E3A">
        <w:rPr>
          <w:rFonts w:ascii="Arial" w:eastAsia="Times New Roman" w:hAnsi="Arial" w:cs="Times New Roman"/>
          <w:sz w:val="24"/>
          <w:szCs w:val="20"/>
          <w:lang w:val="fr-BE" w:eastAsia="nl-NL"/>
        </w:rPr>
        <w:t>m</w:t>
      </w:r>
    </w:p>
    <w:bookmarkEnd w:id="0"/>
    <w:p w14:paraId="2ECDE9DA" w14:textId="3306BC07" w:rsidR="00D81E3A" w:rsidRPr="00D81E3A" w:rsidRDefault="00DC7B08"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Kleur</w:t>
      </w:r>
      <w:proofErr w:type="spellEnd"/>
      <w:r w:rsidR="00D81E3A" w:rsidRPr="00D81E3A">
        <w:rPr>
          <w:rFonts w:ascii="Arial" w:eastAsia="Times New Roman" w:hAnsi="Arial" w:cs="Times New Roman"/>
          <w:sz w:val="24"/>
          <w:szCs w:val="20"/>
          <w:lang w:val="fr-BE" w:eastAsia="nl-NL"/>
        </w:rPr>
        <w:t xml:space="preserve">:  </w:t>
      </w:r>
      <w:r w:rsidR="00485759">
        <w:rPr>
          <w:rFonts w:ascii="Arial" w:eastAsia="Times New Roman" w:hAnsi="Arial" w:cs="Times New Roman"/>
          <w:sz w:val="24"/>
          <w:szCs w:val="20"/>
          <w:lang w:val="fr-BE" w:eastAsia="nl-NL"/>
        </w:rPr>
        <w:tab/>
      </w:r>
      <w:proofErr w:type="spellStart"/>
      <w:r>
        <w:rPr>
          <w:rFonts w:ascii="Arial" w:eastAsia="Times New Roman" w:hAnsi="Arial" w:cs="Times New Roman"/>
          <w:sz w:val="24"/>
          <w:szCs w:val="20"/>
          <w:lang w:val="fr-BE" w:eastAsia="nl-NL"/>
        </w:rPr>
        <w:t>wit</w:t>
      </w:r>
      <w:proofErr w:type="spellEnd"/>
    </w:p>
    <w:p w14:paraId="5828EB63" w14:textId="1EEA1DED" w:rsidR="00D81E3A" w:rsidRPr="00186F4F" w:rsidRDefault="00186F4F" w:rsidP="00186F4F">
      <w:pPr>
        <w:numPr>
          <w:ilvl w:val="0"/>
          <w:numId w:val="1"/>
        </w:numPr>
        <w:spacing w:before="240" w:after="240" w:line="240" w:lineRule="auto"/>
        <w:outlineLvl w:val="0"/>
        <w:rPr>
          <w:rFonts w:ascii="Arial" w:eastAsia="Times New Roman" w:hAnsi="Arial" w:cs="Times New Roman"/>
          <w:b/>
          <w:sz w:val="24"/>
          <w:szCs w:val="20"/>
          <w:u w:val="single"/>
          <w:lang w:val="nl-NL" w:eastAsia="nl-NL"/>
        </w:rPr>
      </w:pPr>
      <w:r>
        <w:rPr>
          <w:rFonts w:ascii="Arial" w:eastAsia="Times New Roman" w:hAnsi="Arial" w:cs="Times New Roman"/>
          <w:b/>
          <w:sz w:val="24"/>
          <w:szCs w:val="20"/>
          <w:u w:val="single"/>
          <w:lang w:val="nl-NL" w:eastAsia="nl-NL"/>
        </w:rPr>
        <w:t>Plaatsing</w:t>
      </w:r>
    </w:p>
    <w:p w14:paraId="3E77170C" w14:textId="77777777" w:rsidR="00DF71F2" w:rsidRDefault="00186F4F" w:rsidP="00D81E3A">
      <w:pPr>
        <w:spacing w:after="0" w:line="240" w:lineRule="auto"/>
        <w:rPr>
          <w:rFonts w:ascii="Arial" w:eastAsia="Times New Roman" w:hAnsi="Arial" w:cs="Times New Roman"/>
          <w:sz w:val="24"/>
          <w:szCs w:val="20"/>
          <w:lang w:val="fr-BE" w:eastAsia="nl-NL"/>
        </w:rPr>
      </w:pPr>
      <w:proofErr w:type="spellStart"/>
      <w:r>
        <w:rPr>
          <w:rFonts w:ascii="Arial" w:eastAsia="Times New Roman" w:hAnsi="Arial" w:cs="Times New Roman"/>
          <w:sz w:val="24"/>
          <w:szCs w:val="20"/>
          <w:lang w:val="fr-BE" w:eastAsia="nl-NL"/>
        </w:rPr>
        <w:t>Bevestiging</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dmv</w:t>
      </w:r>
      <w:proofErr w:type="spellEnd"/>
      <w:r>
        <w:rPr>
          <w:rFonts w:ascii="Arial" w:eastAsia="Times New Roman" w:hAnsi="Arial" w:cs="Times New Roman"/>
          <w:sz w:val="24"/>
          <w:szCs w:val="20"/>
          <w:lang w:val="fr-BE" w:eastAsia="nl-NL"/>
        </w:rPr>
        <w:t xml:space="preserve"> 2 </w:t>
      </w:r>
      <w:proofErr w:type="spellStart"/>
      <w:r>
        <w:rPr>
          <w:rFonts w:ascii="Arial" w:eastAsia="Times New Roman" w:hAnsi="Arial" w:cs="Times New Roman"/>
          <w:sz w:val="24"/>
          <w:szCs w:val="20"/>
          <w:lang w:val="fr-BE" w:eastAsia="nl-NL"/>
        </w:rPr>
        <w:t>moe</w:t>
      </w:r>
      <w:r w:rsidR="00BA06EB">
        <w:rPr>
          <w:rFonts w:ascii="Arial" w:eastAsia="Times New Roman" w:hAnsi="Arial" w:cs="Times New Roman"/>
          <w:sz w:val="24"/>
          <w:szCs w:val="20"/>
          <w:lang w:val="fr-BE" w:eastAsia="nl-NL"/>
        </w:rPr>
        <w:t>r</w:t>
      </w:r>
      <w:r>
        <w:rPr>
          <w:rFonts w:ascii="Arial" w:eastAsia="Times New Roman" w:hAnsi="Arial" w:cs="Times New Roman"/>
          <w:sz w:val="24"/>
          <w:szCs w:val="20"/>
          <w:lang w:val="fr-BE" w:eastAsia="nl-NL"/>
        </w:rPr>
        <w:t>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tegen</w:t>
      </w:r>
      <w:proofErr w:type="spellEnd"/>
      <w:r>
        <w:rPr>
          <w:rFonts w:ascii="Arial" w:eastAsia="Times New Roman" w:hAnsi="Arial" w:cs="Times New Roman"/>
          <w:sz w:val="24"/>
          <w:szCs w:val="20"/>
          <w:lang w:val="fr-BE" w:eastAsia="nl-NL"/>
        </w:rPr>
        <w:t xml:space="preserve"> de </w:t>
      </w:r>
      <w:proofErr w:type="spellStart"/>
      <w:r>
        <w:rPr>
          <w:rFonts w:ascii="Arial" w:eastAsia="Times New Roman" w:hAnsi="Arial" w:cs="Times New Roman"/>
          <w:sz w:val="24"/>
          <w:szCs w:val="20"/>
          <w:lang w:val="fr-BE" w:eastAsia="nl-NL"/>
        </w:rPr>
        <w:t>wand</w:t>
      </w:r>
      <w:proofErr w:type="spellEnd"/>
      <w:r>
        <w:rPr>
          <w:rFonts w:ascii="Arial" w:eastAsia="Times New Roman" w:hAnsi="Arial" w:cs="Times New Roman"/>
          <w:sz w:val="24"/>
          <w:szCs w:val="20"/>
          <w:lang w:val="fr-BE" w:eastAsia="nl-NL"/>
        </w:rPr>
        <w:t xml:space="preserve">.  </w:t>
      </w:r>
    </w:p>
    <w:p w14:paraId="34DB29A1" w14:textId="29CD27A8" w:rsidR="00D81E3A" w:rsidRPr="00D81E3A" w:rsidRDefault="00607DE5" w:rsidP="00D81E3A">
      <w:pPr>
        <w:spacing w:after="0" w:line="240" w:lineRule="auto"/>
        <w:rPr>
          <w:rFonts w:ascii="Arial" w:eastAsia="Times New Roman" w:hAnsi="Arial" w:cs="Times New Roman"/>
          <w:sz w:val="24"/>
          <w:szCs w:val="20"/>
          <w:lang w:val="fr-BE" w:eastAsia="nl-NL"/>
        </w:rPr>
      </w:pPr>
      <w:r>
        <w:rPr>
          <w:rFonts w:ascii="Arial" w:eastAsia="Times New Roman" w:hAnsi="Arial" w:cs="Times New Roman"/>
          <w:sz w:val="24"/>
          <w:szCs w:val="20"/>
          <w:lang w:val="fr-BE" w:eastAsia="nl-NL"/>
        </w:rPr>
        <w:t xml:space="preserve">Met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zithoogte</w:t>
      </w:r>
      <w:proofErr w:type="spellEnd"/>
      <w:r>
        <w:rPr>
          <w:rFonts w:ascii="Arial" w:eastAsia="Times New Roman" w:hAnsi="Arial" w:cs="Times New Roman"/>
          <w:sz w:val="24"/>
          <w:szCs w:val="20"/>
          <w:lang w:val="fr-BE" w:eastAsia="nl-NL"/>
        </w:rPr>
        <w:t xml:space="preserve"> van 450mm </w:t>
      </w:r>
      <w:proofErr w:type="spellStart"/>
      <w:r>
        <w:rPr>
          <w:rFonts w:ascii="Arial" w:eastAsia="Times New Roman" w:hAnsi="Arial" w:cs="Times New Roman"/>
          <w:sz w:val="24"/>
          <w:szCs w:val="20"/>
          <w:lang w:val="fr-BE" w:eastAsia="nl-NL"/>
        </w:rPr>
        <w:t>zonder</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zitting</w:t>
      </w:r>
      <w:proofErr w:type="spellEnd"/>
      <w:r>
        <w:rPr>
          <w:rFonts w:ascii="Arial" w:eastAsia="Times New Roman" w:hAnsi="Arial" w:cs="Times New Roman"/>
          <w:sz w:val="24"/>
          <w:szCs w:val="20"/>
          <w:lang w:val="fr-BE" w:eastAsia="nl-NL"/>
        </w:rPr>
        <w:t xml:space="preserve"> en </w:t>
      </w:r>
      <w:proofErr w:type="spellStart"/>
      <w:r>
        <w:rPr>
          <w:rFonts w:ascii="Arial" w:eastAsia="Times New Roman" w:hAnsi="Arial" w:cs="Times New Roman"/>
          <w:sz w:val="24"/>
          <w:szCs w:val="20"/>
          <w:lang w:val="fr-BE" w:eastAsia="nl-NL"/>
        </w:rPr>
        <w:t>een</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vrije</w:t>
      </w:r>
      <w:proofErr w:type="spellEnd"/>
      <w:r>
        <w:rPr>
          <w:rFonts w:ascii="Arial" w:eastAsia="Times New Roman" w:hAnsi="Arial" w:cs="Times New Roman"/>
          <w:sz w:val="24"/>
          <w:szCs w:val="20"/>
          <w:lang w:val="fr-BE" w:eastAsia="nl-NL"/>
        </w:rPr>
        <w:t xml:space="preserve"> </w:t>
      </w:r>
      <w:proofErr w:type="spellStart"/>
      <w:r>
        <w:rPr>
          <w:rFonts w:ascii="Arial" w:eastAsia="Times New Roman" w:hAnsi="Arial" w:cs="Times New Roman"/>
          <w:sz w:val="24"/>
          <w:szCs w:val="20"/>
          <w:lang w:val="fr-BE" w:eastAsia="nl-NL"/>
        </w:rPr>
        <w:t>ruimte</w:t>
      </w:r>
      <w:proofErr w:type="spellEnd"/>
      <w:r>
        <w:rPr>
          <w:rFonts w:ascii="Arial" w:eastAsia="Times New Roman" w:hAnsi="Arial" w:cs="Times New Roman"/>
          <w:sz w:val="24"/>
          <w:szCs w:val="20"/>
          <w:lang w:val="fr-BE" w:eastAsia="nl-NL"/>
        </w:rPr>
        <w:t xml:space="preserve"> onder de </w:t>
      </w:r>
      <w:proofErr w:type="spellStart"/>
      <w:r>
        <w:rPr>
          <w:rFonts w:ascii="Arial" w:eastAsia="Times New Roman" w:hAnsi="Arial" w:cs="Times New Roman"/>
          <w:sz w:val="24"/>
          <w:szCs w:val="20"/>
          <w:lang w:val="fr-BE" w:eastAsia="nl-NL"/>
        </w:rPr>
        <w:t>sifon</w:t>
      </w:r>
      <w:proofErr w:type="spellEnd"/>
      <w:r>
        <w:rPr>
          <w:rFonts w:ascii="Arial" w:eastAsia="Times New Roman" w:hAnsi="Arial" w:cs="Times New Roman"/>
          <w:sz w:val="24"/>
          <w:szCs w:val="20"/>
          <w:lang w:val="fr-BE" w:eastAsia="nl-NL"/>
        </w:rPr>
        <w:t xml:space="preserve"> van </w:t>
      </w:r>
      <w:r w:rsidR="00DC7B08">
        <w:rPr>
          <w:rFonts w:ascii="Arial" w:eastAsia="Times New Roman" w:hAnsi="Arial" w:cs="Times New Roman"/>
          <w:sz w:val="24"/>
          <w:szCs w:val="20"/>
          <w:lang w:val="fr-BE" w:eastAsia="nl-NL"/>
        </w:rPr>
        <w:t>11</w:t>
      </w:r>
      <w:r>
        <w:rPr>
          <w:rFonts w:ascii="Arial" w:eastAsia="Times New Roman" w:hAnsi="Arial" w:cs="Times New Roman"/>
          <w:sz w:val="24"/>
          <w:szCs w:val="20"/>
          <w:lang w:val="fr-BE" w:eastAsia="nl-NL"/>
        </w:rPr>
        <w:t>0mm</w:t>
      </w:r>
    </w:p>
    <w:p w14:paraId="56D8D835" w14:textId="77777777" w:rsidR="00D81E3A" w:rsidRDefault="00D81E3A" w:rsidP="00D81E3A">
      <w:pPr>
        <w:spacing w:after="0" w:line="240" w:lineRule="auto"/>
        <w:rPr>
          <w:rFonts w:ascii="Arial" w:eastAsia="Times New Roman" w:hAnsi="Arial" w:cs="Times New Roman"/>
          <w:sz w:val="24"/>
          <w:szCs w:val="20"/>
          <w:lang w:val="fr-BE" w:eastAsia="nl-NL"/>
        </w:rPr>
      </w:pPr>
    </w:p>
    <w:p w14:paraId="57EB5779" w14:textId="4308AB03" w:rsidR="00D81E3A" w:rsidRDefault="00D81E3A" w:rsidP="00D81E3A">
      <w:pPr>
        <w:spacing w:after="0" w:line="240" w:lineRule="auto"/>
        <w:rPr>
          <w:rFonts w:ascii="Arial" w:eastAsia="Times New Roman" w:hAnsi="Arial" w:cs="Times New Roman"/>
          <w:sz w:val="24"/>
          <w:szCs w:val="20"/>
          <w:lang w:val="fr-BE" w:eastAsia="nl-NL"/>
        </w:rPr>
      </w:pPr>
    </w:p>
    <w:p w14:paraId="3E95620A" w14:textId="03DEEC35" w:rsidR="00065D3C" w:rsidRDefault="00065D3C" w:rsidP="00D81E3A">
      <w:pPr>
        <w:spacing w:after="0" w:line="240" w:lineRule="auto"/>
        <w:rPr>
          <w:rFonts w:ascii="Arial" w:eastAsia="Times New Roman" w:hAnsi="Arial" w:cs="Times New Roman"/>
          <w:sz w:val="24"/>
          <w:szCs w:val="20"/>
          <w:lang w:val="fr-BE" w:eastAsia="nl-NL"/>
        </w:rPr>
      </w:pPr>
    </w:p>
    <w:p w14:paraId="1A18672D" w14:textId="353AEC7C" w:rsidR="00065D3C" w:rsidRDefault="00065D3C" w:rsidP="00D81E3A">
      <w:pPr>
        <w:spacing w:after="0" w:line="240" w:lineRule="auto"/>
        <w:rPr>
          <w:rFonts w:ascii="Arial" w:eastAsia="Times New Roman" w:hAnsi="Arial" w:cs="Times New Roman"/>
          <w:sz w:val="24"/>
          <w:szCs w:val="20"/>
          <w:lang w:val="fr-BE" w:eastAsia="nl-NL"/>
        </w:rPr>
      </w:pPr>
    </w:p>
    <w:p w14:paraId="11705ABF" w14:textId="2072BC5A" w:rsidR="00D81E3A" w:rsidRPr="00D81E3A" w:rsidRDefault="00065D3C" w:rsidP="00D81E3A">
      <w:pPr>
        <w:numPr>
          <w:ilvl w:val="0"/>
          <w:numId w:val="1"/>
        </w:numPr>
        <w:spacing w:before="480" w:after="240" w:line="240" w:lineRule="auto"/>
        <w:outlineLvl w:val="0"/>
        <w:rPr>
          <w:rFonts w:ascii="Helvetica 65 Medium" w:eastAsia="Times New Roman" w:hAnsi="Helvetica 65 Medium" w:cs="Times New Roman"/>
          <w:b/>
          <w:bCs/>
          <w:sz w:val="24"/>
          <w:szCs w:val="20"/>
          <w:u w:val="single"/>
          <w:lang w:val="nl-NL" w:eastAsia="nl-NL"/>
        </w:rPr>
      </w:pPr>
      <w:r>
        <w:rPr>
          <w:rFonts w:ascii="Helvetica 65 Medium" w:eastAsia="Times New Roman" w:hAnsi="Helvetica 65 Medium" w:cs="Times New Roman"/>
          <w:b/>
          <w:bCs/>
          <w:sz w:val="24"/>
          <w:szCs w:val="20"/>
          <w:u w:val="single"/>
          <w:lang w:val="nl-NL" w:eastAsia="nl-NL"/>
        </w:rPr>
        <w:t>Afbeelding</w:t>
      </w:r>
    </w:p>
    <w:p w14:paraId="1E55FA60" w14:textId="77777777" w:rsidR="00D81E3A" w:rsidRPr="00D81E3A" w:rsidRDefault="00D81E3A" w:rsidP="00D81E3A">
      <w:pPr>
        <w:spacing w:after="0" w:line="240" w:lineRule="auto"/>
        <w:rPr>
          <w:rFonts w:ascii="Arial" w:eastAsia="Times New Roman" w:hAnsi="Arial" w:cs="Times New Roman"/>
          <w:sz w:val="24"/>
          <w:szCs w:val="20"/>
          <w:lang w:val="nl-NL" w:eastAsia="nl-NL"/>
        </w:rPr>
      </w:pPr>
    </w:p>
    <w:p w14:paraId="71DA2AB3" w14:textId="5A7CF0C8" w:rsidR="00D42E7B" w:rsidRPr="00D42E7B" w:rsidRDefault="00DC3712" w:rsidP="00D42E7B">
      <w:pPr>
        <w:rPr>
          <w:lang w:val="en-US"/>
        </w:rPr>
      </w:pPr>
      <w:r>
        <w:rPr>
          <w:noProof/>
        </w:rPr>
        <w:drawing>
          <wp:inline distT="0" distB="0" distL="0" distR="0" wp14:anchorId="062E147B" wp14:editId="360E9AC7">
            <wp:extent cx="5760720" cy="40849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84955"/>
                    </a:xfrm>
                    <a:prstGeom prst="rect">
                      <a:avLst/>
                    </a:prstGeom>
                  </pic:spPr>
                </pic:pic>
              </a:graphicData>
            </a:graphic>
          </wp:inline>
        </w:drawing>
      </w:r>
    </w:p>
    <w:sectPr w:rsidR="00D42E7B" w:rsidRPr="00D42E7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956B" w14:textId="77777777" w:rsidR="00422673" w:rsidRDefault="00422673" w:rsidP="00AA599C">
      <w:pPr>
        <w:spacing w:after="0" w:line="240" w:lineRule="auto"/>
      </w:pPr>
      <w:r>
        <w:separator/>
      </w:r>
    </w:p>
  </w:endnote>
  <w:endnote w:type="continuationSeparator" w:id="0">
    <w:p w14:paraId="63A5123F" w14:textId="77777777" w:rsidR="00422673" w:rsidRDefault="00422673" w:rsidP="00AA5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07E4" w14:textId="77777777" w:rsidR="00422673" w:rsidRDefault="00422673" w:rsidP="00AA599C">
      <w:pPr>
        <w:spacing w:after="0" w:line="240" w:lineRule="auto"/>
      </w:pPr>
      <w:r>
        <w:separator/>
      </w:r>
    </w:p>
  </w:footnote>
  <w:footnote w:type="continuationSeparator" w:id="0">
    <w:p w14:paraId="287D737F" w14:textId="77777777" w:rsidR="00422673" w:rsidRDefault="00422673" w:rsidP="00AA5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32CD" w14:textId="2C4F72FA" w:rsidR="004A5367" w:rsidRDefault="004A5367" w:rsidP="00D81E3A">
    <w:pPr>
      <w:pStyle w:val="Koptekst"/>
      <w:rPr>
        <w:rFonts w:ascii="Arial" w:hAnsi="Arial" w:cs="Arial"/>
        <w:b/>
        <w:szCs w:val="24"/>
        <w:lang w:val="en-US"/>
      </w:rPr>
    </w:pPr>
    <w:r>
      <w:rPr>
        <w:rFonts w:ascii="Arial" w:hAnsi="Arial" w:cs="Arial"/>
        <w:b/>
        <w:szCs w:val="24"/>
        <w:lang w:val="en-US"/>
      </w:rPr>
      <w:tab/>
    </w:r>
    <w:r>
      <w:rPr>
        <w:rFonts w:ascii="Arial" w:hAnsi="Arial" w:cs="Arial"/>
        <w:noProof/>
        <w:sz w:val="20"/>
        <w:vertAlign w:val="superscript"/>
        <w:lang w:val="nl-BE" w:eastAsia="nl-BE"/>
      </w:rPr>
      <w:drawing>
        <wp:inline distT="0" distB="0" distL="0" distR="0" wp14:anchorId="7EFABDE1" wp14:editId="74535181">
          <wp:extent cx="1003300" cy="155575"/>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735383EB" w14:textId="41B1D72F" w:rsidR="00D81E3A" w:rsidRDefault="004A5367" w:rsidP="00D81E3A">
    <w:pPr>
      <w:pStyle w:val="Koptekst"/>
      <w:rPr>
        <w:rFonts w:ascii="Arial" w:hAnsi="Arial" w:cs="Arial"/>
        <w:b/>
        <w:szCs w:val="24"/>
        <w:lang w:val="en-US"/>
      </w:rPr>
    </w:pPr>
    <w:proofErr w:type="spellStart"/>
    <w:r>
      <w:rPr>
        <w:rFonts w:ascii="Arial" w:hAnsi="Arial" w:cs="Arial"/>
        <w:b/>
        <w:szCs w:val="24"/>
        <w:lang w:val="en-US"/>
      </w:rPr>
      <w:t>G</w:t>
    </w:r>
    <w:r w:rsidR="00D81E3A" w:rsidRPr="00326C7D">
      <w:rPr>
        <w:rFonts w:ascii="Arial" w:hAnsi="Arial" w:cs="Arial"/>
        <w:b/>
        <w:szCs w:val="24"/>
        <w:lang w:val="en-US"/>
      </w:rPr>
      <w:t>eberit</w:t>
    </w:r>
    <w:proofErr w:type="spellEnd"/>
    <w:r w:rsidR="00D81E3A" w:rsidRPr="00326C7D">
      <w:rPr>
        <w:rFonts w:ascii="Arial" w:hAnsi="Arial" w:cs="Arial"/>
        <w:b/>
        <w:szCs w:val="24"/>
        <w:lang w:val="en-US"/>
      </w:rPr>
      <w:t xml:space="preserve"> </w:t>
    </w:r>
    <w:proofErr w:type="spellStart"/>
    <w:r w:rsidR="00B94A4A">
      <w:rPr>
        <w:rFonts w:ascii="Arial" w:hAnsi="Arial" w:cs="Arial"/>
        <w:b/>
        <w:szCs w:val="24"/>
        <w:lang w:val="en-US"/>
      </w:rPr>
      <w:t>Selnova</w:t>
    </w:r>
    <w:proofErr w:type="spellEnd"/>
    <w:r>
      <w:rPr>
        <w:rFonts w:ascii="Arial" w:hAnsi="Arial" w:cs="Arial"/>
        <w:b/>
        <w:szCs w:val="24"/>
        <w:lang w:val="en-US"/>
      </w:rPr>
      <w:t xml:space="preserve"> </w:t>
    </w:r>
    <w:r w:rsidR="00B94A4A">
      <w:rPr>
        <w:rFonts w:ascii="Arial" w:hAnsi="Arial" w:cs="Arial"/>
        <w:b/>
        <w:szCs w:val="24"/>
        <w:lang w:val="en-US"/>
      </w:rPr>
      <w:t>Com</w:t>
    </w:r>
    <w:r w:rsidR="00D81E3A">
      <w:rPr>
        <w:rFonts w:ascii="Arial" w:hAnsi="Arial" w:cs="Arial"/>
        <w:b/>
        <w:szCs w:val="24"/>
        <w:lang w:val="en-US"/>
      </w:rPr>
      <w:t xml:space="preserve">fort </w:t>
    </w:r>
    <w:r w:rsidR="00D81E3A" w:rsidRPr="00D81E3A">
      <w:rPr>
        <w:rFonts w:ascii="Arial" w:hAnsi="Arial" w:cs="Arial"/>
        <w:noProof/>
        <w:sz w:val="20"/>
        <w:vertAlign w:val="superscript"/>
        <w:lang w:val="en-US" w:eastAsia="nl-BE"/>
      </w:rPr>
      <w:t xml:space="preserve">                                                                          </w:t>
    </w:r>
    <w:r w:rsidR="00B94A4A" w:rsidRPr="00B94A4A">
      <w:rPr>
        <w:rFonts w:ascii="Arial" w:hAnsi="Arial" w:cs="Arial"/>
        <w:noProof/>
        <w:sz w:val="20"/>
        <w:vertAlign w:val="superscript"/>
        <w:lang w:val="en-US" w:eastAsia="nl-BE"/>
      </w:rPr>
      <w:t xml:space="preserve"> </w:t>
    </w:r>
    <w:r w:rsidR="00B94A4A" w:rsidRPr="00E672EF">
      <w:rPr>
        <w:rFonts w:ascii="Arial" w:hAnsi="Arial" w:cs="Arial"/>
        <w:noProof/>
        <w:sz w:val="20"/>
        <w:vertAlign w:val="superscript"/>
        <w:lang w:val="en-US" w:eastAsia="nl-BE"/>
      </w:rPr>
      <w:t xml:space="preserve">                                                                                                                                                                                                               </w:t>
    </w:r>
    <w:r w:rsidR="00B94A4A">
      <w:rPr>
        <w:rFonts w:ascii="Arial" w:hAnsi="Arial" w:cs="Arial"/>
        <w:noProof/>
        <w:sz w:val="20"/>
        <w:vertAlign w:val="superscript"/>
        <w:lang w:val="en-US" w:eastAsia="nl-BE"/>
      </w:rPr>
      <w:t xml:space="preserve">  </w:t>
    </w:r>
  </w:p>
  <w:p w14:paraId="65F8B3D2" w14:textId="02414A24" w:rsidR="00D81E3A" w:rsidRPr="00326C7D" w:rsidRDefault="00C96C8F" w:rsidP="00D81E3A">
    <w:pPr>
      <w:pStyle w:val="Koptekst"/>
      <w:rPr>
        <w:rFonts w:ascii="Arial" w:hAnsi="Arial" w:cs="Arial"/>
        <w:b/>
        <w:szCs w:val="24"/>
        <w:lang w:val="en-US"/>
      </w:rPr>
    </w:pPr>
    <w:r>
      <w:rPr>
        <w:rFonts w:ascii="Arial" w:hAnsi="Arial" w:cs="Arial"/>
        <w:b/>
        <w:szCs w:val="24"/>
        <w:lang w:val="en-US"/>
      </w:rPr>
      <w:t xml:space="preserve">Hang </w:t>
    </w:r>
    <w:proofErr w:type="spellStart"/>
    <w:r w:rsidR="00D81E3A" w:rsidRPr="00326C7D">
      <w:rPr>
        <w:rFonts w:ascii="Arial" w:hAnsi="Arial" w:cs="Arial"/>
        <w:b/>
        <w:szCs w:val="24"/>
        <w:lang w:val="en-US"/>
      </w:rPr>
      <w:t>wc</w:t>
    </w:r>
    <w:proofErr w:type="spellEnd"/>
    <w:r w:rsidR="00D81E3A" w:rsidRPr="00326C7D">
      <w:rPr>
        <w:rFonts w:ascii="Arial" w:hAnsi="Arial" w:cs="Arial"/>
        <w:b/>
        <w:szCs w:val="24"/>
        <w:lang w:val="en-US"/>
      </w:rPr>
      <w:t xml:space="preserve"> </w:t>
    </w:r>
    <w:proofErr w:type="spellStart"/>
    <w:r>
      <w:rPr>
        <w:rFonts w:ascii="Arial" w:hAnsi="Arial" w:cs="Arial"/>
        <w:b/>
        <w:szCs w:val="24"/>
        <w:lang w:val="en-US"/>
      </w:rPr>
      <w:t>Rimfree</w:t>
    </w:r>
    <w:proofErr w:type="spellEnd"/>
  </w:p>
  <w:p w14:paraId="11177D66" w14:textId="77777777" w:rsidR="00D81E3A" w:rsidRPr="00D81E3A" w:rsidRDefault="00D81E3A">
    <w:pPr>
      <w:pStyle w:val="Kopteks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614798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99C"/>
    <w:rsid w:val="00065D3C"/>
    <w:rsid w:val="00186F4F"/>
    <w:rsid w:val="00257091"/>
    <w:rsid w:val="002B55A9"/>
    <w:rsid w:val="00305971"/>
    <w:rsid w:val="003211FB"/>
    <w:rsid w:val="003479C4"/>
    <w:rsid w:val="00374462"/>
    <w:rsid w:val="00422673"/>
    <w:rsid w:val="00485759"/>
    <w:rsid w:val="004A5367"/>
    <w:rsid w:val="00567E28"/>
    <w:rsid w:val="00575938"/>
    <w:rsid w:val="00607DE5"/>
    <w:rsid w:val="00607F17"/>
    <w:rsid w:val="007E6DDB"/>
    <w:rsid w:val="008F566C"/>
    <w:rsid w:val="00902DE6"/>
    <w:rsid w:val="00904C9D"/>
    <w:rsid w:val="00906C0D"/>
    <w:rsid w:val="00A54B56"/>
    <w:rsid w:val="00A577FD"/>
    <w:rsid w:val="00AA599C"/>
    <w:rsid w:val="00AD5D00"/>
    <w:rsid w:val="00B94A4A"/>
    <w:rsid w:val="00BA06EB"/>
    <w:rsid w:val="00C72B40"/>
    <w:rsid w:val="00C96C8F"/>
    <w:rsid w:val="00D42E7B"/>
    <w:rsid w:val="00D81E3A"/>
    <w:rsid w:val="00D97238"/>
    <w:rsid w:val="00DC3712"/>
    <w:rsid w:val="00DC7B08"/>
    <w:rsid w:val="00DF71F2"/>
    <w:rsid w:val="00E3397C"/>
    <w:rsid w:val="00E672EF"/>
    <w:rsid w:val="00EF723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CE01C1"/>
  <w15:chartTrackingRefBased/>
  <w15:docId w15:val="{06E93EA6-CDF6-4780-8AAD-99A31B0DA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81E3A"/>
    <w:pPr>
      <w:numPr>
        <w:numId w:val="1"/>
      </w:numPr>
      <w:spacing w:before="480" w:after="240" w:line="240" w:lineRule="auto"/>
      <w:outlineLvl w:val="0"/>
    </w:pPr>
    <w:rPr>
      <w:rFonts w:ascii="Helvetica 65 Medium" w:eastAsia="Times New Roman" w:hAnsi="Helvetica 65 Medium" w:cs="Times New Roman"/>
      <w:sz w:val="24"/>
      <w:szCs w:val="20"/>
      <w:u w:val="single"/>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D42E7B"/>
    <w:pPr>
      <w:tabs>
        <w:tab w:val="right" w:pos="10064"/>
      </w:tabs>
      <w:spacing w:after="0" w:line="240" w:lineRule="auto"/>
    </w:pPr>
    <w:rPr>
      <w:rFonts w:ascii="Helvetica 65 Medium" w:eastAsia="Times New Roman" w:hAnsi="Helvetica 65 Medium" w:cs="Times New Roman"/>
      <w:sz w:val="40"/>
      <w:szCs w:val="20"/>
      <w:lang w:val="nl-NL" w:eastAsia="nl-NL"/>
    </w:rPr>
  </w:style>
  <w:style w:type="character" w:customStyle="1" w:styleId="KoptekstChar">
    <w:name w:val="Koptekst Char"/>
    <w:basedOn w:val="Standaardalinea-lettertype"/>
    <w:link w:val="Koptekst"/>
    <w:rsid w:val="00D42E7B"/>
    <w:rPr>
      <w:rFonts w:ascii="Helvetica 65 Medium" w:eastAsia="Times New Roman" w:hAnsi="Helvetica 65 Medium" w:cs="Times New Roman"/>
      <w:sz w:val="40"/>
      <w:szCs w:val="20"/>
      <w:lang w:val="nl-NL" w:eastAsia="nl-NL"/>
    </w:rPr>
  </w:style>
  <w:style w:type="character" w:customStyle="1" w:styleId="Kop1Char">
    <w:name w:val="Kop 1 Char"/>
    <w:basedOn w:val="Standaardalinea-lettertype"/>
    <w:link w:val="Kop1"/>
    <w:rsid w:val="00D81E3A"/>
    <w:rPr>
      <w:rFonts w:ascii="Helvetica 65 Medium" w:eastAsia="Times New Roman" w:hAnsi="Helvetica 65 Medium" w:cs="Times New Roman"/>
      <w:sz w:val="24"/>
      <w:szCs w:val="20"/>
      <w:u w:val="single"/>
      <w:lang w:val="nl-NL" w:eastAsia="nl-NL"/>
    </w:rPr>
  </w:style>
  <w:style w:type="paragraph" w:styleId="Voettekst">
    <w:name w:val="footer"/>
    <w:basedOn w:val="Standaard"/>
    <w:link w:val="VoettekstChar"/>
    <w:uiPriority w:val="99"/>
    <w:unhideWhenUsed/>
    <w:rsid w:val="00D81E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B5CF3-5639-42A8-B327-DD7AD66DBAC8}">
  <ds:schemaRef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d256ffaf-32c2-4ef8-b6e1-7613ce31a18f"/>
    <ds:schemaRef ds:uri="17d37a4d-1901-487a-8e58-d338e641c525"/>
    <ds:schemaRef ds:uri="http://www.w3.org/XML/1998/namespace"/>
  </ds:schemaRefs>
</ds:datastoreItem>
</file>

<file path=customXml/itemProps2.xml><?xml version="1.0" encoding="utf-8"?>
<ds:datastoreItem xmlns:ds="http://schemas.openxmlformats.org/officeDocument/2006/customXml" ds:itemID="{B43A21BA-316E-4270-A874-37FBAD5743B5}">
  <ds:schemaRefs>
    <ds:schemaRef ds:uri="http://schemas.microsoft.com/sharepoint/v3/contenttype/forms"/>
  </ds:schemaRefs>
</ds:datastoreItem>
</file>

<file path=customXml/itemProps3.xml><?xml version="1.0" encoding="utf-8"?>
<ds:datastoreItem xmlns:ds="http://schemas.openxmlformats.org/officeDocument/2006/customXml" ds:itemID="{C44BF5FA-E5D4-4F5D-977A-BFB411D0A569}"/>
</file>

<file path=docProps/app.xml><?xml version="1.0" encoding="utf-8"?>
<Properties xmlns="http://schemas.openxmlformats.org/officeDocument/2006/extended-properties" xmlns:vt="http://schemas.openxmlformats.org/officeDocument/2006/docPropsVTypes">
  <Template>Normal</Template>
  <TotalTime>62</TotalTime>
  <Pages>2</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Touillaux</dc:creator>
  <cp:keywords/>
  <dc:description/>
  <cp:lastModifiedBy>Huseyin Kaya</cp:lastModifiedBy>
  <cp:revision>33</cp:revision>
  <dcterms:created xsi:type="dcterms:W3CDTF">2020-12-07T09:06:00Z</dcterms:created>
  <dcterms:modified xsi:type="dcterms:W3CDTF">2023-12-05T09:18:00Z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christine.touillaux@geberit.com</vt:lpwstr>
  </property>
  <property fmtid="{D5CDD505-2E9C-101B-9397-08002B2CF9AE}" pid="5" name="MSIP_Label_583d9081-ff0c-403e-9495-6ce7896734ce_SetDate">
    <vt:lpwstr>2020-12-07T09:07:10.1877555Z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86364c52-a9d4-43c9-8ba1-72d811e72adb</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