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7A039CBD"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w:t>
      </w:r>
      <w:proofErr w:type="spellStart"/>
      <w:r w:rsidR="00723D89">
        <w:rPr>
          <w:rFonts w:cs="Arial"/>
          <w:szCs w:val="24"/>
        </w:rPr>
        <w:t>toegangkelijk</w:t>
      </w:r>
      <w:proofErr w:type="spellEnd"/>
      <w:r w:rsidR="00723D89">
        <w:rPr>
          <w:rFonts w:cs="Arial"/>
          <w:szCs w:val="24"/>
        </w:rPr>
        <w:t xml:space="preserve"> is langs boven.  </w:t>
      </w:r>
    </w:p>
    <w:p w14:paraId="73395A3E" w14:textId="5B4CEAA8" w:rsidR="00723D89" w:rsidRPr="00C1077D" w:rsidRDefault="00723D89" w:rsidP="00B42741">
      <w:pPr>
        <w:rPr>
          <w:rFonts w:cs="Arial"/>
          <w:szCs w:val="24"/>
        </w:rPr>
      </w:pPr>
      <w:r>
        <w:rPr>
          <w:rFonts w:cs="Arial"/>
          <w:szCs w:val="24"/>
        </w:rPr>
        <w:t xml:space="preserve">Indien gewenst kan het urinoir ook omgebouwd worden naar een waterloze </w:t>
      </w:r>
      <w:r w:rsidR="00E0599B">
        <w:rPr>
          <w:rFonts w:cs="Arial"/>
          <w:szCs w:val="24"/>
        </w:rPr>
        <w:t>toepassing</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06171316" w:rsidR="00302243" w:rsidRDefault="00302243" w:rsidP="00B42741">
      <w:pPr>
        <w:rPr>
          <w:rFonts w:cs="Arial"/>
          <w:szCs w:val="24"/>
        </w:rPr>
      </w:pPr>
      <w:r>
        <w:rPr>
          <w:rFonts w:cs="Arial"/>
          <w:szCs w:val="24"/>
        </w:rPr>
        <w:t xml:space="preserve">Urinoir is voorzien van een </w:t>
      </w:r>
      <w:proofErr w:type="spellStart"/>
      <w:r>
        <w:rPr>
          <w:rFonts w:cs="Arial"/>
          <w:szCs w:val="24"/>
        </w:rPr>
        <w:t>voorgemonteerd</w:t>
      </w:r>
      <w:proofErr w:type="spellEnd"/>
      <w:r>
        <w:rPr>
          <w:rFonts w:cs="Arial"/>
          <w:szCs w:val="24"/>
        </w:rPr>
        <w:t xml:space="preserve"> sproeikop teneinde een goede spoeling en reinig</w:t>
      </w:r>
      <w:r w:rsidR="00CD475E">
        <w:rPr>
          <w:rFonts w:cs="Arial"/>
          <w:szCs w:val="24"/>
        </w:rPr>
        <w:t>ing van het bekken te garanderen.</w:t>
      </w:r>
    </w:p>
    <w:p w14:paraId="5ED76307"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77777777" w:rsidR="00E46E72" w:rsidRDefault="00E46E72" w:rsidP="00E46E72">
      <w:r>
        <w:t>Toevoer: 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14813918" w14:textId="77777777" w:rsidR="006A75FB" w:rsidRDefault="006A75FB" w:rsidP="008A5169">
      <w:pPr>
        <w:pStyle w:val="Bulleted1"/>
        <w:numPr>
          <w:ilvl w:val="0"/>
          <w:numId w:val="0"/>
        </w:numPr>
      </w:pPr>
    </w:p>
    <w:p w14:paraId="3C780FE2"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24433BFC" w:rsidR="00CE5E0E" w:rsidRPr="00FF20C8" w:rsidRDefault="005A6A48" w:rsidP="008A5169">
      <w:pPr>
        <w:pStyle w:val="Bulleted1"/>
        <w:numPr>
          <w:ilvl w:val="0"/>
          <w:numId w:val="0"/>
        </w:numPr>
      </w:pPr>
      <w:r>
        <w:rPr>
          <w:noProof/>
        </w:rPr>
        <w:drawing>
          <wp:inline distT="0" distB="0" distL="0" distR="0" wp14:anchorId="4260F42F" wp14:editId="1C848D69">
            <wp:extent cx="3533775" cy="48863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3775" cy="4886325"/>
                    </a:xfrm>
                    <a:prstGeom prst="rect">
                      <a:avLst/>
                    </a:prstGeom>
                  </pic:spPr>
                </pic:pic>
              </a:graphicData>
            </a:graphic>
          </wp:inline>
        </w:drawing>
      </w:r>
    </w:p>
    <w:p w14:paraId="699D01F4"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41186E56"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1A6096">
      <w:rPr>
        <w:rFonts w:ascii="Arial" w:hAnsi="Arial" w:cs="Arial"/>
        <w:b/>
        <w:szCs w:val="24"/>
        <w:lang w:val="nl-BE"/>
      </w:rPr>
      <w:t>Narva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2006/documentManagement/types"/>
    <ds:schemaRef ds:uri="http://purl.org/dc/terms/"/>
    <ds:schemaRef ds:uri="17d37a4d-1901-487a-8e58-d338e641c525"/>
    <ds:schemaRef ds:uri="http://purl.org/dc/dcmitype/"/>
    <ds:schemaRef ds:uri="http://schemas.microsoft.com/office/infopath/2007/PartnerControls"/>
    <ds:schemaRef ds:uri="http://purl.org/dc/elements/1.1/"/>
    <ds:schemaRef ds:uri="http://schemas.openxmlformats.org/package/2006/metadata/core-properties"/>
    <ds:schemaRef ds:uri="d256ffaf-32c2-4ef8-b6e1-7613ce31a18f"/>
    <ds:schemaRef ds:uri="http://www.w3.org/XML/1998/namespace"/>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5832A88D-5277-4506-B66F-688483C53D06}"/>
</file>

<file path=docProps/app.xml><?xml version="1.0" encoding="utf-8"?>
<Properties xmlns="http://schemas.openxmlformats.org/officeDocument/2006/extended-properties" xmlns:vt="http://schemas.openxmlformats.org/officeDocument/2006/docPropsVTypes">
  <Template>LASTB</Template>
  <TotalTime>196</TotalTime>
  <Pages>2</Pages>
  <Words>185</Words>
  <Characters>1119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25</cp:revision>
  <cp:lastPrinted>2011-12-15T11:14:00Z</cp:lastPrinted>
  <dcterms:created xsi:type="dcterms:W3CDTF">2020-03-10T16:23:00Z</dcterms:created>
  <dcterms:modified xsi:type="dcterms:W3CDTF">2023-05-12T08:54:00Z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205900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