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1AB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D831E7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3A33E357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73A557F8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292CBD5B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34691411" w14:textId="0FFB0115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 xml:space="preserve">elektronisch </w:t>
      </w:r>
      <w:r w:rsidR="00B70B26">
        <w:rPr>
          <w:rFonts w:ascii="Arial" w:hAnsi="Arial"/>
        </w:rPr>
        <w:t>wastafel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3E33990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81AA7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57618D5" w14:textId="60C2F3E8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</w:t>
      </w:r>
      <w:r w:rsidR="00B97E6C">
        <w:rPr>
          <w:rFonts w:ascii="Arial" w:hAnsi="Arial"/>
        </w:rPr>
        <w:t>kraangat</w:t>
      </w:r>
      <w:r>
        <w:rPr>
          <w:rFonts w:ascii="Arial" w:hAnsi="Arial"/>
        </w:rPr>
        <w:t xml:space="preserve">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4EA38FA6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73CABF46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418D6D1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7F5E97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000A5666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27A12434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BF6AB9E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7122B3DF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D5943D0" w14:textId="77777777" w:rsidTr="00145383">
        <w:tc>
          <w:tcPr>
            <w:tcW w:w="9663" w:type="dxa"/>
          </w:tcPr>
          <w:p w14:paraId="5B5B6C5E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348C68C0" w14:textId="77777777" w:rsidTr="00145383">
        <w:tc>
          <w:tcPr>
            <w:tcW w:w="9663" w:type="dxa"/>
          </w:tcPr>
          <w:p w14:paraId="448B7175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8BF8A97" w14:textId="77777777" w:rsidTr="00145383">
        <w:tc>
          <w:tcPr>
            <w:tcW w:w="9663" w:type="dxa"/>
          </w:tcPr>
          <w:p w14:paraId="099B600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177D9513" w14:textId="77777777" w:rsidTr="00145383">
        <w:tc>
          <w:tcPr>
            <w:tcW w:w="9663" w:type="dxa"/>
          </w:tcPr>
          <w:p w14:paraId="57349679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47CCA9B5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11975A40" w14:textId="77777777" w:rsidR="00E301FE" w:rsidRDefault="00E301FE">
      <w:r>
        <w:br w:type="page"/>
      </w:r>
    </w:p>
    <w:p w14:paraId="766E0663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3A6448E9" w14:textId="77777777" w:rsidTr="00CC06A5">
        <w:trPr>
          <w:trHeight w:val="80"/>
        </w:trPr>
        <w:tc>
          <w:tcPr>
            <w:tcW w:w="3685" w:type="dxa"/>
          </w:tcPr>
          <w:p w14:paraId="75F80C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4806A8E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89C55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3687462" w14:textId="77777777" w:rsidTr="00CC06A5">
        <w:tc>
          <w:tcPr>
            <w:tcW w:w="3685" w:type="dxa"/>
          </w:tcPr>
          <w:p w14:paraId="344DF6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DEBD1E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AE08C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844A7A7" w14:textId="77777777" w:rsidTr="00CC06A5">
        <w:tc>
          <w:tcPr>
            <w:tcW w:w="3685" w:type="dxa"/>
          </w:tcPr>
          <w:p w14:paraId="7945A1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F60EDA3" w14:textId="77777777" w:rsidR="00E301FE" w:rsidRPr="002A1799" w:rsidRDefault="00E301FE" w:rsidP="00CC06A5"/>
        </w:tc>
        <w:tc>
          <w:tcPr>
            <w:tcW w:w="4961" w:type="dxa"/>
          </w:tcPr>
          <w:p w14:paraId="44897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DE017E2" w14:textId="77777777" w:rsidTr="00CC06A5">
        <w:tc>
          <w:tcPr>
            <w:tcW w:w="3685" w:type="dxa"/>
          </w:tcPr>
          <w:p w14:paraId="2CE0B0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2CCACE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11280B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DC78668" w14:textId="77777777" w:rsidTr="00CC06A5">
        <w:tc>
          <w:tcPr>
            <w:tcW w:w="3685" w:type="dxa"/>
          </w:tcPr>
          <w:p w14:paraId="190136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5E95DBF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62392E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99E74F6" w14:textId="77777777" w:rsidTr="00CC06A5">
        <w:tc>
          <w:tcPr>
            <w:tcW w:w="3685" w:type="dxa"/>
          </w:tcPr>
          <w:p w14:paraId="3A7BF9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1114D6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FD3C0F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EF0B70B" w14:textId="77777777" w:rsidTr="00CC06A5">
        <w:tc>
          <w:tcPr>
            <w:tcW w:w="3685" w:type="dxa"/>
          </w:tcPr>
          <w:p w14:paraId="1EF9C1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6E8CDDC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D2491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AA1097E" w14:textId="77777777" w:rsidTr="00CC06A5">
        <w:tc>
          <w:tcPr>
            <w:tcW w:w="3685" w:type="dxa"/>
          </w:tcPr>
          <w:p w14:paraId="23AB25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7CF0BB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016C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AC0AD1A" w14:textId="77777777" w:rsidTr="00CC06A5">
        <w:tc>
          <w:tcPr>
            <w:tcW w:w="3685" w:type="dxa"/>
          </w:tcPr>
          <w:p w14:paraId="2EF5F1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C35133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B2F25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7641340C" w14:textId="77777777" w:rsidTr="00CC06A5">
        <w:tc>
          <w:tcPr>
            <w:tcW w:w="3685" w:type="dxa"/>
          </w:tcPr>
          <w:p w14:paraId="3CBD833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D603E8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04BC7E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7D96CE02" w14:textId="77777777" w:rsidTr="00CC06A5">
        <w:tc>
          <w:tcPr>
            <w:tcW w:w="3685" w:type="dxa"/>
          </w:tcPr>
          <w:p w14:paraId="3E769A9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162A4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86033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D6A0C1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85E1DB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1DA746D5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024B6832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552030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DC09DDE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1750B9E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1E8F7B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73291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73A1" w14:textId="77777777" w:rsidR="00D31F0E" w:rsidRDefault="00D31F0E">
      <w:r>
        <w:separator/>
      </w:r>
    </w:p>
  </w:endnote>
  <w:endnote w:type="continuationSeparator" w:id="0">
    <w:p w14:paraId="76DEC8AB" w14:textId="77777777" w:rsidR="00D31F0E" w:rsidRDefault="00D3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B13E" w14:textId="77777777" w:rsidR="00A004CE" w:rsidRDefault="00A004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5F010CB" w14:textId="77777777">
      <w:tc>
        <w:tcPr>
          <w:tcW w:w="3392" w:type="dxa"/>
        </w:tcPr>
        <w:p w14:paraId="3A260FB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134E9FE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01964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5C1092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80C6" w14:textId="77777777" w:rsidR="00A004CE" w:rsidRDefault="00A00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CF2F" w14:textId="77777777" w:rsidR="00D31F0E" w:rsidRDefault="00D31F0E">
      <w:r>
        <w:separator/>
      </w:r>
    </w:p>
  </w:footnote>
  <w:footnote w:type="continuationSeparator" w:id="0">
    <w:p w14:paraId="00CC2F08" w14:textId="77777777" w:rsidR="00D31F0E" w:rsidRDefault="00D31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1C74" w14:textId="77777777" w:rsidR="00A004CE" w:rsidRDefault="00A00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E74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B6532E2" wp14:editId="645DE10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87B52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A004CE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93CD" w14:textId="77777777" w:rsidR="00A004CE" w:rsidRDefault="00A004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76782360">
    <w:abstractNumId w:val="16"/>
  </w:num>
  <w:num w:numId="2" w16cid:durableId="1967537422">
    <w:abstractNumId w:val="22"/>
  </w:num>
  <w:num w:numId="3" w16cid:durableId="581336427">
    <w:abstractNumId w:val="4"/>
  </w:num>
  <w:num w:numId="4" w16cid:durableId="1970629562">
    <w:abstractNumId w:val="3"/>
  </w:num>
  <w:num w:numId="5" w16cid:durableId="893932526">
    <w:abstractNumId w:val="13"/>
  </w:num>
  <w:num w:numId="6" w16cid:durableId="393117628">
    <w:abstractNumId w:val="15"/>
  </w:num>
  <w:num w:numId="7" w16cid:durableId="29189134">
    <w:abstractNumId w:val="6"/>
  </w:num>
  <w:num w:numId="8" w16cid:durableId="825515266">
    <w:abstractNumId w:val="19"/>
  </w:num>
  <w:num w:numId="9" w16cid:durableId="785585844">
    <w:abstractNumId w:val="25"/>
  </w:num>
  <w:num w:numId="10" w16cid:durableId="877624688">
    <w:abstractNumId w:val="2"/>
  </w:num>
  <w:num w:numId="11" w16cid:durableId="1964771529">
    <w:abstractNumId w:val="12"/>
  </w:num>
  <w:num w:numId="12" w16cid:durableId="146941938">
    <w:abstractNumId w:val="11"/>
  </w:num>
  <w:num w:numId="13" w16cid:durableId="1824808364">
    <w:abstractNumId w:val="24"/>
  </w:num>
  <w:num w:numId="14" w16cid:durableId="430780735">
    <w:abstractNumId w:val="7"/>
  </w:num>
  <w:num w:numId="15" w16cid:durableId="609314710">
    <w:abstractNumId w:val="0"/>
  </w:num>
  <w:num w:numId="16" w16cid:durableId="2053192436">
    <w:abstractNumId w:val="10"/>
  </w:num>
  <w:num w:numId="17" w16cid:durableId="2029671822">
    <w:abstractNumId w:val="5"/>
  </w:num>
  <w:num w:numId="18" w16cid:durableId="2070034703">
    <w:abstractNumId w:val="20"/>
  </w:num>
  <w:num w:numId="19" w16cid:durableId="60174168">
    <w:abstractNumId w:val="21"/>
  </w:num>
  <w:num w:numId="20" w16cid:durableId="1001854808">
    <w:abstractNumId w:val="18"/>
  </w:num>
  <w:num w:numId="21" w16cid:durableId="922488362">
    <w:abstractNumId w:val="17"/>
  </w:num>
  <w:num w:numId="22" w16cid:durableId="1216357891">
    <w:abstractNumId w:val="14"/>
  </w:num>
  <w:num w:numId="23" w16cid:durableId="2025472867">
    <w:abstractNumId w:val="23"/>
  </w:num>
  <w:num w:numId="24" w16cid:durableId="1336880420">
    <w:abstractNumId w:val="8"/>
  </w:num>
  <w:num w:numId="25" w16cid:durableId="661272454">
    <w:abstractNumId w:val="9"/>
  </w:num>
  <w:num w:numId="26" w16cid:durableId="663777205">
    <w:abstractNumId w:val="1"/>
  </w:num>
  <w:num w:numId="27" w16cid:durableId="724368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0B26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7E6C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1F0E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1D81CD1-E7D6-4BBE-B0BF-D24630E34163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248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2021-01-29T14:16:00Z</dcterms:created>
  <dcterms:modified xsi:type="dcterms:W3CDTF">2023-12-21T23:44:00Z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